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FC" w:rsidRPr="007F4868" w:rsidRDefault="005663FC" w:rsidP="005663FC">
      <w:pPr>
        <w:jc w:val="center"/>
        <w:rPr>
          <w:rFonts w:ascii="Arial" w:hAnsi="Arial" w:cs="Arial"/>
          <w:b/>
          <w:sz w:val="36"/>
          <w:szCs w:val="36"/>
        </w:rPr>
      </w:pPr>
      <w:r w:rsidRPr="007F4868">
        <w:rPr>
          <w:rFonts w:ascii="Arial" w:hAnsi="Arial" w:cs="Arial"/>
          <w:b/>
          <w:sz w:val="36"/>
          <w:szCs w:val="36"/>
        </w:rPr>
        <w:t xml:space="preserve">Customer Service Blueprint Assignment </w:t>
      </w:r>
    </w:p>
    <w:p w:rsidR="005663FC" w:rsidRPr="007F4868" w:rsidRDefault="00723A73" w:rsidP="005663FC">
      <w:pPr>
        <w:jc w:val="center"/>
        <w:rPr>
          <w:rFonts w:ascii="Arial" w:hAnsi="Arial" w:cs="Arial"/>
          <w:b/>
          <w:sz w:val="24"/>
          <w:szCs w:val="24"/>
        </w:rPr>
      </w:pPr>
      <w:r w:rsidRPr="007F4868">
        <w:rPr>
          <w:rFonts w:ascii="Arial" w:hAnsi="Arial" w:cs="Arial"/>
          <w:b/>
          <w:sz w:val="24"/>
          <w:szCs w:val="24"/>
        </w:rPr>
        <w:t>PART 1 Designing the Customer Service B</w:t>
      </w:r>
      <w:r w:rsidR="005663FC" w:rsidRPr="007F4868">
        <w:rPr>
          <w:rFonts w:ascii="Arial" w:hAnsi="Arial" w:cs="Arial"/>
          <w:b/>
          <w:sz w:val="24"/>
          <w:szCs w:val="24"/>
        </w:rPr>
        <w:t>lueprint</w:t>
      </w:r>
    </w:p>
    <w:p w:rsidR="005663FC" w:rsidRPr="007F4868" w:rsidRDefault="0008035E" w:rsidP="005663FC">
      <w:pPr>
        <w:jc w:val="center"/>
        <w:rPr>
          <w:rFonts w:ascii="Arial" w:hAnsi="Arial" w:cs="Arial"/>
          <w:b/>
          <w:sz w:val="24"/>
          <w:szCs w:val="24"/>
        </w:rPr>
      </w:pPr>
      <w:r w:rsidRPr="007F4868">
        <w:rPr>
          <w:rFonts w:ascii="Arial" w:hAnsi="Arial" w:cs="Arial"/>
          <w:b/>
          <w:sz w:val="24"/>
          <w:szCs w:val="24"/>
        </w:rPr>
        <w:t xml:space="preserve">Hospitality, </w:t>
      </w:r>
      <w:r w:rsidR="005663FC" w:rsidRPr="007F4868">
        <w:rPr>
          <w:rFonts w:ascii="Arial" w:hAnsi="Arial" w:cs="Arial"/>
          <w:b/>
          <w:sz w:val="24"/>
          <w:szCs w:val="24"/>
        </w:rPr>
        <w:t>Tourism and Flights Program</w:t>
      </w:r>
    </w:p>
    <w:p w:rsidR="00747E26" w:rsidRPr="007F4868" w:rsidRDefault="00723A73" w:rsidP="00713B7C">
      <w:pPr>
        <w:jc w:val="center"/>
        <w:rPr>
          <w:rFonts w:ascii="Arial" w:hAnsi="Arial" w:cs="Arial"/>
          <w:b/>
          <w:sz w:val="24"/>
          <w:szCs w:val="24"/>
        </w:rPr>
      </w:pPr>
      <w:r w:rsidRPr="007F4868">
        <w:rPr>
          <w:rFonts w:ascii="Arial" w:hAnsi="Arial" w:cs="Arial"/>
          <w:b/>
          <w:sz w:val="24"/>
          <w:szCs w:val="24"/>
        </w:rPr>
        <w:t>Value</w:t>
      </w:r>
      <w:r w:rsidR="00986856" w:rsidRPr="007F4868">
        <w:rPr>
          <w:rFonts w:ascii="Arial" w:hAnsi="Arial" w:cs="Arial"/>
          <w:b/>
          <w:sz w:val="24"/>
          <w:szCs w:val="24"/>
        </w:rPr>
        <w:t>: Part 1: 15</w:t>
      </w:r>
      <w:r w:rsidR="00747E26" w:rsidRPr="007F4868">
        <w:rPr>
          <w:rFonts w:ascii="Arial" w:hAnsi="Arial" w:cs="Arial"/>
          <w:b/>
          <w:sz w:val="24"/>
          <w:szCs w:val="24"/>
        </w:rPr>
        <w:t xml:space="preserve">% of final grade             </w:t>
      </w:r>
    </w:p>
    <w:p w:rsidR="00723A73" w:rsidRPr="007F4868" w:rsidRDefault="005663FC" w:rsidP="00713B7C">
      <w:pPr>
        <w:jc w:val="center"/>
        <w:rPr>
          <w:rFonts w:ascii="Arial" w:hAnsi="Arial" w:cs="Arial"/>
          <w:b/>
          <w:color w:val="FF0000"/>
          <w:sz w:val="28"/>
          <w:szCs w:val="28"/>
        </w:rPr>
      </w:pPr>
      <w:r w:rsidRPr="007F4868">
        <w:rPr>
          <w:rFonts w:ascii="Arial" w:hAnsi="Arial" w:cs="Arial"/>
          <w:b/>
          <w:color w:val="FF0000"/>
          <w:sz w:val="20"/>
          <w:szCs w:val="20"/>
        </w:rPr>
        <w:t xml:space="preserve"> </w:t>
      </w:r>
      <w:r w:rsidRPr="007F4868">
        <w:rPr>
          <w:rFonts w:ascii="Arial" w:hAnsi="Arial" w:cs="Arial"/>
          <w:b/>
          <w:color w:val="FF0000"/>
          <w:sz w:val="28"/>
          <w:szCs w:val="28"/>
        </w:rPr>
        <w:t xml:space="preserve">Due Date: Week 6 </w:t>
      </w:r>
      <w:r w:rsidR="00E95D91" w:rsidRPr="007F4868">
        <w:rPr>
          <w:rFonts w:ascii="Arial" w:hAnsi="Arial" w:cs="Arial"/>
          <w:b/>
          <w:color w:val="FF0000"/>
          <w:sz w:val="28"/>
          <w:szCs w:val="28"/>
        </w:rPr>
        <w:t xml:space="preserve">– </w:t>
      </w:r>
      <w:r w:rsidR="00BD4E1E" w:rsidRPr="007F4868">
        <w:rPr>
          <w:rFonts w:ascii="Arial" w:hAnsi="Arial" w:cs="Arial"/>
          <w:b/>
          <w:color w:val="FF0000"/>
          <w:sz w:val="28"/>
          <w:szCs w:val="28"/>
        </w:rPr>
        <w:t>S</w:t>
      </w:r>
      <w:r w:rsidR="00723A73" w:rsidRPr="007F4868">
        <w:rPr>
          <w:rFonts w:ascii="Arial" w:hAnsi="Arial" w:cs="Arial"/>
          <w:b/>
          <w:color w:val="FF0000"/>
          <w:sz w:val="28"/>
          <w:szCs w:val="28"/>
        </w:rPr>
        <w:t>aturday</w:t>
      </w:r>
      <w:r w:rsidR="00BD4E1E" w:rsidRPr="007F4868">
        <w:rPr>
          <w:rFonts w:ascii="Arial" w:hAnsi="Arial" w:cs="Arial"/>
          <w:b/>
          <w:color w:val="FF0000"/>
          <w:sz w:val="28"/>
          <w:szCs w:val="28"/>
        </w:rPr>
        <w:t xml:space="preserve">, </w:t>
      </w:r>
      <w:r w:rsidR="00723A73" w:rsidRPr="007F4868">
        <w:rPr>
          <w:rFonts w:ascii="Arial" w:hAnsi="Arial" w:cs="Arial"/>
          <w:b/>
          <w:color w:val="FF0000"/>
          <w:sz w:val="28"/>
          <w:szCs w:val="28"/>
        </w:rPr>
        <w:t>June 26</w:t>
      </w:r>
      <w:r w:rsidR="00BD4E1E" w:rsidRPr="007F4868">
        <w:rPr>
          <w:rFonts w:ascii="Arial" w:hAnsi="Arial" w:cs="Arial"/>
          <w:b/>
          <w:color w:val="FF0000"/>
          <w:sz w:val="28"/>
          <w:szCs w:val="28"/>
        </w:rPr>
        <w:t>, 2021</w:t>
      </w:r>
      <w:r w:rsidR="00BC5A2A" w:rsidRPr="007F4868">
        <w:rPr>
          <w:rFonts w:ascii="Arial" w:hAnsi="Arial" w:cs="Arial"/>
          <w:b/>
          <w:color w:val="FF0000"/>
          <w:sz w:val="28"/>
          <w:szCs w:val="28"/>
        </w:rPr>
        <w:t xml:space="preserve"> @ 11:59 pm </w:t>
      </w:r>
    </w:p>
    <w:p w:rsidR="005663FC" w:rsidRPr="007F4868" w:rsidRDefault="005663FC" w:rsidP="00713B7C">
      <w:pPr>
        <w:jc w:val="center"/>
        <w:rPr>
          <w:rFonts w:ascii="Arial" w:hAnsi="Arial" w:cs="Arial"/>
          <w:b/>
          <w:sz w:val="32"/>
          <w:szCs w:val="32"/>
          <w:u w:val="single"/>
        </w:rPr>
      </w:pPr>
      <w:r w:rsidRPr="007F4868">
        <w:rPr>
          <w:rFonts w:ascii="Arial" w:hAnsi="Arial" w:cs="Arial"/>
          <w:b/>
          <w:sz w:val="32"/>
          <w:szCs w:val="32"/>
          <w:u w:val="single"/>
        </w:rPr>
        <w:t xml:space="preserve">Assignment Criteria: Please read all of the following information before you </w:t>
      </w:r>
      <w:proofErr w:type="gramStart"/>
      <w:r w:rsidRPr="007F4868">
        <w:rPr>
          <w:rFonts w:ascii="Arial" w:hAnsi="Arial" w:cs="Arial"/>
          <w:b/>
          <w:sz w:val="32"/>
          <w:szCs w:val="32"/>
          <w:u w:val="single"/>
        </w:rPr>
        <w:t>begin</w:t>
      </w:r>
      <w:proofErr w:type="gramEnd"/>
      <w:r w:rsidRPr="007F4868">
        <w:rPr>
          <w:rFonts w:ascii="Arial" w:hAnsi="Arial" w:cs="Arial"/>
          <w:b/>
          <w:sz w:val="32"/>
          <w:szCs w:val="32"/>
          <w:u w:val="single"/>
        </w:rPr>
        <w:t xml:space="preserve"> the assignment.</w:t>
      </w:r>
    </w:p>
    <w:p w:rsidR="005663FC" w:rsidRPr="007F4868" w:rsidRDefault="005663FC" w:rsidP="005663FC">
      <w:pPr>
        <w:rPr>
          <w:rStyle w:val="tgc"/>
          <w:rFonts w:ascii="Arial" w:hAnsi="Arial" w:cs="Arial"/>
        </w:rPr>
      </w:pPr>
      <w:r w:rsidRPr="007F4868">
        <w:rPr>
          <w:rFonts w:ascii="Arial" w:hAnsi="Arial" w:cs="Arial"/>
          <w:sz w:val="20"/>
          <w:szCs w:val="20"/>
        </w:rPr>
        <w:t xml:space="preserve"> </w:t>
      </w:r>
      <w:r w:rsidRPr="007F4868">
        <w:rPr>
          <w:rStyle w:val="tgc"/>
          <w:rFonts w:ascii="Arial" w:hAnsi="Arial" w:cs="Arial"/>
        </w:rPr>
        <w:t xml:space="preserve">A customer </w:t>
      </w:r>
      <w:r w:rsidRPr="007F4868">
        <w:rPr>
          <w:rStyle w:val="tgc"/>
          <w:rFonts w:ascii="Arial" w:hAnsi="Arial" w:cs="Arial"/>
          <w:b/>
          <w:bCs/>
        </w:rPr>
        <w:t>service blueprint</w:t>
      </w:r>
      <w:r w:rsidRPr="007F4868">
        <w:rPr>
          <w:rStyle w:val="tgc"/>
          <w:rFonts w:ascii="Arial" w:hAnsi="Arial" w:cs="Arial"/>
        </w:rPr>
        <w:t xml:space="preserve"> is an operational planning tool that provides guidance on how a </w:t>
      </w:r>
      <w:r w:rsidRPr="007F4868">
        <w:rPr>
          <w:rStyle w:val="tgc"/>
          <w:rFonts w:ascii="Arial" w:hAnsi="Arial" w:cs="Arial"/>
          <w:b/>
          <w:bCs/>
        </w:rPr>
        <w:t>service</w:t>
      </w:r>
      <w:r w:rsidRPr="007F4868">
        <w:rPr>
          <w:rStyle w:val="tgc"/>
          <w:rFonts w:ascii="Arial" w:hAnsi="Arial" w:cs="Arial"/>
        </w:rPr>
        <w:t xml:space="preserve"> will be provided, specifying the physical evidence, staff actions, and support systems / infrastructure needed to deliver the </w:t>
      </w:r>
      <w:r w:rsidRPr="007F4868">
        <w:rPr>
          <w:rStyle w:val="tgc"/>
          <w:rFonts w:ascii="Arial" w:hAnsi="Arial" w:cs="Arial"/>
          <w:b/>
          <w:bCs/>
        </w:rPr>
        <w:t>service</w:t>
      </w:r>
      <w:r w:rsidRPr="007F4868">
        <w:rPr>
          <w:rStyle w:val="tgc"/>
          <w:rFonts w:ascii="Arial" w:hAnsi="Arial" w:cs="Arial"/>
        </w:rPr>
        <w:t xml:space="preserve"> across its different channels.</w:t>
      </w:r>
    </w:p>
    <w:p w:rsidR="005663FC" w:rsidRPr="007F4868" w:rsidRDefault="005663FC" w:rsidP="00713B7C">
      <w:pPr>
        <w:rPr>
          <w:rFonts w:ascii="Arial" w:hAnsi="Arial" w:cs="Arial"/>
          <w:b/>
        </w:rPr>
      </w:pPr>
      <w:r w:rsidRPr="007F4868">
        <w:rPr>
          <w:rFonts w:ascii="Arial" w:hAnsi="Arial" w:cs="Arial"/>
          <w:b/>
        </w:rPr>
        <w:t xml:space="preserve">Purpose of the assignment: </w:t>
      </w:r>
      <w:r w:rsidRPr="007F4868">
        <w:rPr>
          <w:rFonts w:ascii="Arial" w:hAnsi="Arial" w:cs="Arial"/>
        </w:rPr>
        <w:t>The purpose is to bring together your understanding, application and demonstration of a customer service blueprint.  You are to demonstrate that you know about customer service blueprinting by providing and completing part 1 of the assignment below.</w:t>
      </w:r>
    </w:p>
    <w:p w:rsidR="002055C3" w:rsidRPr="007F4868" w:rsidRDefault="005663FC" w:rsidP="005663FC">
      <w:pPr>
        <w:spacing w:after="0" w:line="240" w:lineRule="auto"/>
        <w:rPr>
          <w:rFonts w:ascii="Arial" w:eastAsia="Times New Roman" w:hAnsi="Arial" w:cs="Arial"/>
        </w:rPr>
      </w:pPr>
      <w:r w:rsidRPr="007F4868">
        <w:rPr>
          <w:rFonts w:ascii="Arial" w:eastAsia="Times New Roman" w:hAnsi="Arial" w:cs="Arial"/>
        </w:rPr>
        <w:t xml:space="preserve">Your research and content of what your customer </w:t>
      </w:r>
      <w:r w:rsidR="002055C3" w:rsidRPr="007F4868">
        <w:rPr>
          <w:rFonts w:ascii="Arial" w:eastAsia="Times New Roman" w:hAnsi="Arial" w:cs="Arial"/>
        </w:rPr>
        <w:t>experience and service system</w:t>
      </w:r>
      <w:r w:rsidRPr="007F4868">
        <w:rPr>
          <w:rFonts w:ascii="Arial" w:eastAsia="Times New Roman" w:hAnsi="Arial" w:cs="Arial"/>
        </w:rPr>
        <w:t xml:space="preserve"> will come from the</w:t>
      </w:r>
      <w:r w:rsidR="00610B74" w:rsidRPr="007F4868">
        <w:rPr>
          <w:rFonts w:ascii="Arial" w:eastAsia="Times New Roman" w:hAnsi="Arial" w:cs="Arial"/>
        </w:rPr>
        <w:t xml:space="preserve"> options listed</w:t>
      </w:r>
      <w:r w:rsidRPr="007F4868">
        <w:rPr>
          <w:rFonts w:ascii="Arial" w:eastAsia="Times New Roman" w:hAnsi="Arial" w:cs="Arial"/>
        </w:rPr>
        <w:t xml:space="preserve"> </w:t>
      </w:r>
      <w:r w:rsidR="002055C3" w:rsidRPr="007F4868">
        <w:rPr>
          <w:rFonts w:ascii="Arial" w:eastAsia="Times New Roman" w:hAnsi="Arial" w:cs="Arial"/>
        </w:rPr>
        <w:t>below as well as the resources provided to you in the lesson folder for customer service blueprint.</w:t>
      </w:r>
    </w:p>
    <w:p w:rsidR="002055C3" w:rsidRPr="007F4868" w:rsidRDefault="002055C3" w:rsidP="005663FC">
      <w:pPr>
        <w:spacing w:after="0" w:line="240" w:lineRule="auto"/>
        <w:rPr>
          <w:rFonts w:ascii="Arial" w:eastAsia="Times New Roman" w:hAnsi="Arial" w:cs="Arial"/>
        </w:rPr>
      </w:pPr>
    </w:p>
    <w:p w:rsidR="005663FC" w:rsidRPr="007F4868" w:rsidRDefault="002055C3" w:rsidP="005663FC">
      <w:pPr>
        <w:spacing w:after="0" w:line="240" w:lineRule="auto"/>
        <w:rPr>
          <w:rFonts w:ascii="Arial" w:eastAsia="Times New Roman" w:hAnsi="Arial" w:cs="Arial"/>
        </w:rPr>
      </w:pPr>
      <w:r w:rsidRPr="007F4868">
        <w:rPr>
          <w:rFonts w:ascii="Arial" w:eastAsia="Times New Roman" w:hAnsi="Arial" w:cs="Arial"/>
        </w:rPr>
        <w:t xml:space="preserve">Your customer service blueprint will portray what the customer experience and service system is so that different people involved in providing the service can understand it objectively, regardless of their role or individual point of view. </w:t>
      </w:r>
      <w:r w:rsidR="005663FC" w:rsidRPr="007F4868">
        <w:rPr>
          <w:rFonts w:ascii="Arial" w:eastAsia="Times New Roman" w:hAnsi="Arial" w:cs="Arial"/>
        </w:rPr>
        <w:t xml:space="preserve"> </w:t>
      </w:r>
    </w:p>
    <w:p w:rsidR="005663FC" w:rsidRPr="007F4868" w:rsidRDefault="005663FC" w:rsidP="005663FC">
      <w:pPr>
        <w:spacing w:after="0" w:line="240" w:lineRule="auto"/>
        <w:rPr>
          <w:rFonts w:ascii="Arial" w:eastAsia="Times New Roman" w:hAnsi="Arial" w:cs="Arial"/>
        </w:rPr>
      </w:pPr>
    </w:p>
    <w:p w:rsidR="002055C3" w:rsidRPr="007F4868" w:rsidRDefault="002055C3" w:rsidP="00713B7C">
      <w:pPr>
        <w:spacing w:after="240" w:line="240" w:lineRule="auto"/>
        <w:jc w:val="center"/>
        <w:rPr>
          <w:rFonts w:ascii="Arial" w:eastAsia="Times New Roman" w:hAnsi="Arial" w:cs="Arial"/>
          <w:b/>
          <w:sz w:val="28"/>
          <w:szCs w:val="28"/>
          <w:u w:val="single"/>
        </w:rPr>
      </w:pPr>
      <w:r w:rsidRPr="007F4868">
        <w:rPr>
          <w:rFonts w:ascii="Arial" w:eastAsia="Times New Roman" w:hAnsi="Arial" w:cs="Arial"/>
          <w:b/>
          <w:sz w:val="28"/>
          <w:szCs w:val="28"/>
          <w:u w:val="single"/>
        </w:rPr>
        <w:t>Assignment requirements (what you</w:t>
      </w:r>
      <w:r w:rsidR="00713B7C" w:rsidRPr="007F4868">
        <w:rPr>
          <w:rFonts w:ascii="Arial" w:eastAsia="Times New Roman" w:hAnsi="Arial" w:cs="Arial"/>
          <w:b/>
          <w:sz w:val="28"/>
          <w:szCs w:val="28"/>
          <w:u w:val="single"/>
        </w:rPr>
        <w:t xml:space="preserve"> are required </w:t>
      </w:r>
      <w:r w:rsidRPr="007F4868">
        <w:rPr>
          <w:rFonts w:ascii="Arial" w:eastAsia="Times New Roman" w:hAnsi="Arial" w:cs="Arial"/>
          <w:b/>
          <w:sz w:val="28"/>
          <w:szCs w:val="28"/>
          <w:u w:val="single"/>
        </w:rPr>
        <w:t>to do)</w:t>
      </w:r>
    </w:p>
    <w:p w:rsidR="001155DB" w:rsidRPr="007F4868" w:rsidRDefault="002055C3" w:rsidP="002055C3">
      <w:pPr>
        <w:rPr>
          <w:rFonts w:ascii="Arial" w:hAnsi="Arial" w:cs="Arial"/>
          <w:b/>
        </w:rPr>
      </w:pPr>
      <w:r w:rsidRPr="007F4868">
        <w:rPr>
          <w:rFonts w:ascii="Arial" w:eastAsia="Times New Roman" w:hAnsi="Arial" w:cs="Arial"/>
        </w:rPr>
        <w:t>In your teams</w:t>
      </w:r>
      <w:r w:rsidR="00723A73" w:rsidRPr="007F4868">
        <w:rPr>
          <w:rFonts w:ascii="Arial" w:eastAsia="Times New Roman" w:hAnsi="Arial" w:cs="Arial"/>
        </w:rPr>
        <w:t xml:space="preserve"> (3</w:t>
      </w:r>
      <w:r w:rsidR="00BC5A2A" w:rsidRPr="007F4868">
        <w:rPr>
          <w:rFonts w:ascii="Arial" w:eastAsia="Times New Roman" w:hAnsi="Arial" w:cs="Arial"/>
        </w:rPr>
        <w:t xml:space="preserve"> </w:t>
      </w:r>
      <w:r w:rsidR="00610B74" w:rsidRPr="007F4868">
        <w:rPr>
          <w:rFonts w:ascii="Arial" w:eastAsia="Times New Roman" w:hAnsi="Arial" w:cs="Arial"/>
        </w:rPr>
        <w:t>members per team</w:t>
      </w:r>
      <w:r w:rsidR="00723A73" w:rsidRPr="007F4868">
        <w:rPr>
          <w:rFonts w:ascii="Arial" w:eastAsia="Times New Roman" w:hAnsi="Arial" w:cs="Arial"/>
        </w:rPr>
        <w:t>), s</w:t>
      </w:r>
      <w:r w:rsidR="00610B74" w:rsidRPr="007F4868">
        <w:rPr>
          <w:rFonts w:ascii="Arial" w:eastAsia="Times New Roman" w:hAnsi="Arial" w:cs="Arial"/>
        </w:rPr>
        <w:t xml:space="preserve">ee </w:t>
      </w:r>
      <w:r w:rsidR="00723A73" w:rsidRPr="007F4868">
        <w:rPr>
          <w:rFonts w:ascii="Arial" w:eastAsia="Times New Roman" w:hAnsi="Arial" w:cs="Arial"/>
        </w:rPr>
        <w:t>“</w:t>
      </w:r>
      <w:r w:rsidR="00723A73" w:rsidRPr="007F4868">
        <w:rPr>
          <w:rFonts w:ascii="Arial" w:eastAsia="Times New Roman" w:hAnsi="Arial" w:cs="Arial"/>
          <w:b/>
        </w:rPr>
        <w:t xml:space="preserve">My </w:t>
      </w:r>
      <w:r w:rsidR="00610B74" w:rsidRPr="007F4868">
        <w:rPr>
          <w:rFonts w:ascii="Arial" w:eastAsia="Times New Roman" w:hAnsi="Arial" w:cs="Arial"/>
          <w:b/>
        </w:rPr>
        <w:t>Group</w:t>
      </w:r>
      <w:r w:rsidR="00723A73" w:rsidRPr="007F4868">
        <w:rPr>
          <w:rFonts w:ascii="Arial" w:eastAsia="Times New Roman" w:hAnsi="Arial" w:cs="Arial"/>
          <w:b/>
        </w:rPr>
        <w:t>”</w:t>
      </w:r>
      <w:r w:rsidR="00610B74" w:rsidRPr="007F4868">
        <w:rPr>
          <w:rFonts w:ascii="Arial" w:eastAsia="Times New Roman" w:hAnsi="Arial" w:cs="Arial"/>
        </w:rPr>
        <w:t xml:space="preserve"> in your course menu</w:t>
      </w:r>
      <w:r w:rsidR="00723A73" w:rsidRPr="007F4868">
        <w:rPr>
          <w:rFonts w:ascii="Arial" w:eastAsia="Times New Roman" w:hAnsi="Arial" w:cs="Arial"/>
        </w:rPr>
        <w:t xml:space="preserve"> to sign up for your group/team. Y</w:t>
      </w:r>
      <w:r w:rsidRPr="007F4868">
        <w:rPr>
          <w:rFonts w:ascii="Arial" w:eastAsia="Times New Roman" w:hAnsi="Arial" w:cs="Arial"/>
        </w:rPr>
        <w:t xml:space="preserve">ou are to design a customer service blueprint for </w:t>
      </w:r>
      <w:r w:rsidR="0063605F" w:rsidRPr="007F4868">
        <w:rPr>
          <w:rFonts w:ascii="Arial" w:eastAsia="Times New Roman" w:hAnsi="Arial" w:cs="Arial"/>
        </w:rPr>
        <w:t xml:space="preserve">a </w:t>
      </w:r>
      <w:r w:rsidRPr="007F4868">
        <w:rPr>
          <w:rFonts w:ascii="Arial" w:eastAsia="Times New Roman" w:hAnsi="Arial" w:cs="Arial"/>
        </w:rPr>
        <w:t xml:space="preserve">service offering </w:t>
      </w:r>
      <w:r w:rsidR="0063605F" w:rsidRPr="007F4868">
        <w:rPr>
          <w:rFonts w:ascii="Arial" w:eastAsia="Times New Roman" w:hAnsi="Arial" w:cs="Arial"/>
        </w:rPr>
        <w:t xml:space="preserve">in tourism, hospitality </w:t>
      </w:r>
      <w:r w:rsidR="0063605F" w:rsidRPr="007F4868">
        <w:rPr>
          <w:rFonts w:ascii="Arial" w:eastAsia="Times New Roman" w:hAnsi="Arial" w:cs="Arial"/>
          <w:b/>
          <w:sz w:val="28"/>
          <w:szCs w:val="28"/>
        </w:rPr>
        <w:t>or</w:t>
      </w:r>
      <w:r w:rsidR="0063605F" w:rsidRPr="007F4868">
        <w:rPr>
          <w:rFonts w:ascii="Arial" w:eastAsia="Times New Roman" w:hAnsi="Arial" w:cs="Arial"/>
        </w:rPr>
        <w:t xml:space="preserve"> flights.</w:t>
      </w:r>
      <w:r w:rsidRPr="007F4868">
        <w:rPr>
          <w:rFonts w:ascii="Arial" w:hAnsi="Arial" w:cs="Arial"/>
        </w:rPr>
        <w:t xml:space="preserve"> Use the design characteristics we discussed in class (</w:t>
      </w:r>
      <w:r w:rsidR="00DD350E" w:rsidRPr="007F4868">
        <w:rPr>
          <w:rFonts w:ascii="Arial" w:hAnsi="Arial" w:cs="Arial"/>
          <w:b/>
        </w:rPr>
        <w:t xml:space="preserve">use </w:t>
      </w:r>
      <w:r w:rsidRPr="007F4868">
        <w:rPr>
          <w:rFonts w:ascii="Arial" w:hAnsi="Arial" w:cs="Arial"/>
          <w:b/>
        </w:rPr>
        <w:t>the excel template that is provided</w:t>
      </w:r>
      <w:r w:rsidRPr="007F4868">
        <w:rPr>
          <w:rFonts w:ascii="Arial" w:hAnsi="Arial" w:cs="Arial"/>
        </w:rPr>
        <w:t xml:space="preserve">) to develop your customer service blueprint.  </w:t>
      </w:r>
    </w:p>
    <w:p w:rsidR="002055C3" w:rsidRPr="007F4868" w:rsidRDefault="002055C3" w:rsidP="002055C3">
      <w:pPr>
        <w:rPr>
          <w:rFonts w:ascii="Arial" w:hAnsi="Arial" w:cs="Arial"/>
          <w:b/>
        </w:rPr>
      </w:pPr>
      <w:r w:rsidRPr="007F4868">
        <w:rPr>
          <w:rFonts w:ascii="Arial" w:hAnsi="Arial" w:cs="Arial"/>
          <w:b/>
        </w:rPr>
        <w:t xml:space="preserve">Structure of the customer service blueprint: </w:t>
      </w:r>
      <w:r w:rsidRPr="007F4868">
        <w:rPr>
          <w:rFonts w:ascii="Arial" w:hAnsi="Arial" w:cs="Arial"/>
        </w:rPr>
        <w:t xml:space="preserve">You are to use the excel blueprint template in the </w:t>
      </w:r>
      <w:r w:rsidR="00723A73" w:rsidRPr="007F4868">
        <w:rPr>
          <w:rFonts w:ascii="Arial" w:hAnsi="Arial" w:cs="Arial"/>
        </w:rPr>
        <w:t>“</w:t>
      </w:r>
      <w:r w:rsidR="00723A73" w:rsidRPr="007F4868">
        <w:rPr>
          <w:rFonts w:ascii="Arial" w:hAnsi="Arial" w:cs="Arial"/>
          <w:b/>
        </w:rPr>
        <w:t>Assignment</w:t>
      </w:r>
      <w:r w:rsidR="00723A73" w:rsidRPr="007F4868">
        <w:rPr>
          <w:rFonts w:ascii="Arial" w:hAnsi="Arial" w:cs="Arial"/>
        </w:rPr>
        <w:t>” option of the course main menu and find “</w:t>
      </w:r>
      <w:r w:rsidR="00723A73" w:rsidRPr="007F4868">
        <w:rPr>
          <w:rFonts w:ascii="Arial" w:hAnsi="Arial" w:cs="Arial"/>
          <w:b/>
        </w:rPr>
        <w:t>Customer Service Blueprint Assignment</w:t>
      </w:r>
      <w:r w:rsidR="00723A73" w:rsidRPr="007F4868">
        <w:rPr>
          <w:rFonts w:ascii="Arial" w:hAnsi="Arial" w:cs="Arial"/>
        </w:rPr>
        <w:t>”</w:t>
      </w:r>
      <w:r w:rsidRPr="007F4868">
        <w:rPr>
          <w:rFonts w:ascii="Arial" w:hAnsi="Arial" w:cs="Arial"/>
        </w:rPr>
        <w:t>.  You must add arrows, text and color</w:t>
      </w:r>
      <w:r w:rsidR="00610B74" w:rsidRPr="007F4868">
        <w:rPr>
          <w:rFonts w:ascii="Arial" w:hAnsi="Arial" w:cs="Arial"/>
        </w:rPr>
        <w:t>ed boxes</w:t>
      </w:r>
      <w:r w:rsidRPr="007F4868">
        <w:rPr>
          <w:rFonts w:ascii="Arial" w:hAnsi="Arial" w:cs="Arial"/>
        </w:rPr>
        <w:t xml:space="preserve">. </w:t>
      </w:r>
    </w:p>
    <w:p w:rsidR="002055C3" w:rsidRPr="007F4868" w:rsidRDefault="002055C3" w:rsidP="002055C3">
      <w:pPr>
        <w:rPr>
          <w:rFonts w:ascii="Arial" w:hAnsi="Arial" w:cs="Arial"/>
          <w:b/>
        </w:rPr>
      </w:pPr>
      <w:r w:rsidRPr="007F4868">
        <w:rPr>
          <w:rFonts w:ascii="Arial" w:hAnsi="Arial" w:cs="Arial"/>
          <w:b/>
        </w:rPr>
        <w:t>Format your customer service blueprint using the following</w:t>
      </w:r>
      <w:r w:rsidR="003E3F70" w:rsidRPr="007F4868">
        <w:rPr>
          <w:rFonts w:ascii="Arial" w:hAnsi="Arial" w:cs="Arial"/>
          <w:b/>
        </w:rPr>
        <w:t xml:space="preserve"> four </w:t>
      </w:r>
      <w:r w:rsidRPr="007F4868">
        <w:rPr>
          <w:rFonts w:ascii="Arial" w:hAnsi="Arial" w:cs="Arial"/>
          <w:b/>
        </w:rPr>
        <w:t xml:space="preserve">steps on the excel template provided: </w:t>
      </w:r>
    </w:p>
    <w:p w:rsidR="002055C3" w:rsidRPr="007F4868" w:rsidRDefault="002055C3" w:rsidP="002055C3">
      <w:pPr>
        <w:rPr>
          <w:rFonts w:ascii="Arial" w:hAnsi="Arial" w:cs="Arial"/>
        </w:rPr>
      </w:pPr>
      <w:r w:rsidRPr="007F4868">
        <w:rPr>
          <w:rFonts w:ascii="Arial" w:hAnsi="Arial" w:cs="Arial"/>
          <w:b/>
        </w:rPr>
        <w:t>Step 1</w:t>
      </w:r>
      <w:r w:rsidRPr="007F4868">
        <w:rPr>
          <w:rFonts w:ascii="Arial" w:hAnsi="Arial" w:cs="Arial"/>
        </w:rPr>
        <w:t xml:space="preserve"> – Identify the service process to be blueprinted, (for example:</w:t>
      </w:r>
      <w:r w:rsidR="00BC5A2A" w:rsidRPr="007F4868">
        <w:rPr>
          <w:rFonts w:ascii="Arial" w:hAnsi="Arial" w:cs="Arial"/>
        </w:rPr>
        <w:t xml:space="preserve"> Spa experience, restaurant dining experience, CN Tower </w:t>
      </w:r>
      <w:proofErr w:type="spellStart"/>
      <w:r w:rsidR="00BC5A2A" w:rsidRPr="007F4868">
        <w:rPr>
          <w:rFonts w:ascii="Arial" w:hAnsi="Arial" w:cs="Arial"/>
        </w:rPr>
        <w:t>Edgewalk</w:t>
      </w:r>
      <w:proofErr w:type="spellEnd"/>
      <w:r w:rsidR="00BC5A2A" w:rsidRPr="007F4868">
        <w:rPr>
          <w:rFonts w:ascii="Arial" w:hAnsi="Arial" w:cs="Arial"/>
        </w:rPr>
        <w:t>, Canada’s Wonderland visit, booking</w:t>
      </w:r>
      <w:r w:rsidR="00723A73" w:rsidRPr="007F4868">
        <w:rPr>
          <w:rFonts w:ascii="Arial" w:hAnsi="Arial" w:cs="Arial"/>
        </w:rPr>
        <w:t xml:space="preserve"> to boarding</w:t>
      </w:r>
      <w:r w:rsidR="00BC5A2A" w:rsidRPr="007F4868">
        <w:rPr>
          <w:rFonts w:ascii="Arial" w:hAnsi="Arial" w:cs="Arial"/>
        </w:rPr>
        <w:t xml:space="preserve"> for a flight, </w:t>
      </w:r>
      <w:r w:rsidR="00723A73" w:rsidRPr="007F4868">
        <w:rPr>
          <w:rFonts w:ascii="Arial" w:hAnsi="Arial" w:cs="Arial"/>
        </w:rPr>
        <w:t xml:space="preserve">or boarding to baggage and the </w:t>
      </w:r>
      <w:proofErr w:type="spellStart"/>
      <w:r w:rsidR="00BC5A2A" w:rsidRPr="007F4868">
        <w:rPr>
          <w:rFonts w:ascii="Arial" w:hAnsi="Arial" w:cs="Arial"/>
        </w:rPr>
        <w:t>the</w:t>
      </w:r>
      <w:proofErr w:type="spellEnd"/>
      <w:r w:rsidR="00BC5A2A" w:rsidRPr="007F4868">
        <w:rPr>
          <w:rFonts w:ascii="Arial" w:hAnsi="Arial" w:cs="Arial"/>
        </w:rPr>
        <w:t xml:space="preserve"> inflight experience</w:t>
      </w:r>
      <w:r w:rsidRPr="007F4868">
        <w:rPr>
          <w:rFonts w:ascii="Arial" w:hAnsi="Arial" w:cs="Arial"/>
        </w:rPr>
        <w:t>). (Write this part directly on the excel template)</w:t>
      </w:r>
    </w:p>
    <w:p w:rsidR="002055C3" w:rsidRPr="007F4868" w:rsidRDefault="002055C3" w:rsidP="002055C3">
      <w:pPr>
        <w:rPr>
          <w:rFonts w:ascii="Arial" w:hAnsi="Arial" w:cs="Arial"/>
        </w:rPr>
      </w:pPr>
      <w:r w:rsidRPr="007F4868">
        <w:rPr>
          <w:rFonts w:ascii="Arial" w:hAnsi="Arial" w:cs="Arial"/>
          <w:b/>
        </w:rPr>
        <w:lastRenderedPageBreak/>
        <w:t>Step 2</w:t>
      </w:r>
      <w:r w:rsidRPr="007F4868">
        <w:rPr>
          <w:rFonts w:ascii="Arial" w:hAnsi="Arial" w:cs="Arial"/>
        </w:rPr>
        <w:t xml:space="preserve"> – Identify the</w:t>
      </w:r>
      <w:r w:rsidR="003E3F70" w:rsidRPr="007F4868">
        <w:rPr>
          <w:rFonts w:ascii="Arial" w:hAnsi="Arial" w:cs="Arial"/>
        </w:rPr>
        <w:t xml:space="preserve"> target</w:t>
      </w:r>
      <w:r w:rsidRPr="007F4868">
        <w:rPr>
          <w:rFonts w:ascii="Arial" w:hAnsi="Arial" w:cs="Arial"/>
        </w:rPr>
        <w:t xml:space="preserve"> customer of the service (what is the age</w:t>
      </w:r>
      <w:r w:rsidR="00610B74" w:rsidRPr="007F4868">
        <w:rPr>
          <w:rFonts w:ascii="Arial" w:hAnsi="Arial" w:cs="Arial"/>
        </w:rPr>
        <w:t xml:space="preserve"> range</w:t>
      </w:r>
      <w:r w:rsidRPr="007F4868">
        <w:rPr>
          <w:rFonts w:ascii="Arial" w:hAnsi="Arial" w:cs="Arial"/>
        </w:rPr>
        <w:t xml:space="preserve">/gender/occupation </w:t>
      </w:r>
      <w:r w:rsidR="007F4868" w:rsidRPr="007F4868">
        <w:rPr>
          <w:rFonts w:ascii="Arial" w:hAnsi="Arial" w:cs="Arial"/>
        </w:rPr>
        <w:t xml:space="preserve">/ ethnic </w:t>
      </w:r>
      <w:proofErr w:type="gramStart"/>
      <w:r w:rsidR="007F4868" w:rsidRPr="007F4868">
        <w:rPr>
          <w:rFonts w:ascii="Arial" w:hAnsi="Arial" w:cs="Arial"/>
        </w:rPr>
        <w:t>background  /</w:t>
      </w:r>
      <w:proofErr w:type="gramEnd"/>
      <w:r w:rsidR="007F4868" w:rsidRPr="007F4868">
        <w:rPr>
          <w:rFonts w:ascii="Arial" w:hAnsi="Arial" w:cs="Arial"/>
        </w:rPr>
        <w:t xml:space="preserve"> Education / income </w:t>
      </w:r>
      <w:r w:rsidRPr="007F4868">
        <w:rPr>
          <w:rFonts w:ascii="Arial" w:hAnsi="Arial" w:cs="Arial"/>
        </w:rPr>
        <w:t xml:space="preserve">of the customer, </w:t>
      </w:r>
      <w:r w:rsidRPr="007F4868">
        <w:rPr>
          <w:rFonts w:ascii="Arial" w:hAnsi="Arial" w:cs="Arial"/>
          <w:i/>
        </w:rPr>
        <w:t>for example: GENDER: Male/Female</w:t>
      </w:r>
      <w:r w:rsidR="00BC5A2A" w:rsidRPr="007F4868">
        <w:rPr>
          <w:rFonts w:ascii="Arial" w:hAnsi="Arial" w:cs="Arial"/>
          <w:i/>
        </w:rPr>
        <w:t>/Other</w:t>
      </w:r>
      <w:r w:rsidRPr="007F4868">
        <w:rPr>
          <w:rFonts w:ascii="Arial" w:hAnsi="Arial" w:cs="Arial"/>
          <w:i/>
        </w:rPr>
        <w:t xml:space="preserve">, </w:t>
      </w:r>
      <w:r w:rsidR="00610B74" w:rsidRPr="007F4868">
        <w:rPr>
          <w:rFonts w:ascii="Arial" w:hAnsi="Arial" w:cs="Arial"/>
          <w:i/>
        </w:rPr>
        <w:t xml:space="preserve">CUSTOMER </w:t>
      </w:r>
      <w:r w:rsidRPr="007F4868">
        <w:rPr>
          <w:rFonts w:ascii="Arial" w:hAnsi="Arial" w:cs="Arial"/>
          <w:i/>
        </w:rPr>
        <w:t>AGE</w:t>
      </w:r>
      <w:r w:rsidR="00610B74" w:rsidRPr="007F4868">
        <w:rPr>
          <w:rFonts w:ascii="Arial" w:hAnsi="Arial" w:cs="Arial"/>
          <w:i/>
        </w:rPr>
        <w:t>S RANGE</w:t>
      </w:r>
      <w:r w:rsidRPr="007F4868">
        <w:rPr>
          <w:rFonts w:ascii="Arial" w:hAnsi="Arial" w:cs="Arial"/>
          <w:i/>
        </w:rPr>
        <w:t>: 18-</w:t>
      </w:r>
      <w:r w:rsidR="00610B74" w:rsidRPr="007F4868">
        <w:rPr>
          <w:rFonts w:ascii="Arial" w:hAnsi="Arial" w:cs="Arial"/>
          <w:i/>
        </w:rPr>
        <w:t xml:space="preserve">??, OCCUPATION:  full time/part time, </w:t>
      </w:r>
      <w:r w:rsidR="00610B74" w:rsidRPr="007F4868">
        <w:rPr>
          <w:rFonts w:ascii="Arial" w:hAnsi="Arial" w:cs="Arial"/>
          <w:i/>
        </w:rPr>
        <w:br/>
        <w:t>ETHNICITY IF APPLICABLE, EDUCATION, INCOME)</w:t>
      </w:r>
      <w:r w:rsidR="00001AA0" w:rsidRPr="007F4868">
        <w:rPr>
          <w:rFonts w:ascii="Arial" w:hAnsi="Arial" w:cs="Arial"/>
        </w:rPr>
        <w:t xml:space="preserve"> details are provided in the Target Customer Profile</w:t>
      </w:r>
      <w:r w:rsidR="00713B7C" w:rsidRPr="007F4868">
        <w:rPr>
          <w:rFonts w:ascii="Arial" w:hAnsi="Arial" w:cs="Arial"/>
        </w:rPr>
        <w:t xml:space="preserve"> example</w:t>
      </w:r>
      <w:r w:rsidR="00001AA0" w:rsidRPr="007F4868">
        <w:rPr>
          <w:rFonts w:ascii="Arial" w:hAnsi="Arial" w:cs="Arial"/>
        </w:rPr>
        <w:t xml:space="preserve"> </w:t>
      </w:r>
      <w:r w:rsidR="003E3F70" w:rsidRPr="007F4868">
        <w:rPr>
          <w:rFonts w:ascii="Arial" w:hAnsi="Arial" w:cs="Arial"/>
        </w:rPr>
        <w:t>below, p</w:t>
      </w:r>
      <w:r w:rsidR="00001AA0" w:rsidRPr="007F4868">
        <w:rPr>
          <w:rFonts w:ascii="Arial" w:hAnsi="Arial" w:cs="Arial"/>
        </w:rPr>
        <w:t xml:space="preserve">lease </w:t>
      </w:r>
      <w:r w:rsidR="003E3F70" w:rsidRPr="007F4868">
        <w:rPr>
          <w:rFonts w:ascii="Arial" w:hAnsi="Arial" w:cs="Arial"/>
        </w:rPr>
        <w:t>identify</w:t>
      </w:r>
      <w:r w:rsidR="00001AA0" w:rsidRPr="007F4868">
        <w:rPr>
          <w:rFonts w:ascii="Arial" w:hAnsi="Arial" w:cs="Arial"/>
        </w:rPr>
        <w:t>/include</w:t>
      </w:r>
      <w:r w:rsidRPr="007F4868">
        <w:rPr>
          <w:rFonts w:ascii="Arial" w:hAnsi="Arial" w:cs="Arial"/>
        </w:rPr>
        <w:t xml:space="preserve"> th</w:t>
      </w:r>
      <w:r w:rsidR="003E3F70" w:rsidRPr="007F4868">
        <w:rPr>
          <w:rFonts w:ascii="Arial" w:hAnsi="Arial" w:cs="Arial"/>
        </w:rPr>
        <w:t>e target customer</w:t>
      </w:r>
      <w:r w:rsidRPr="007F4868">
        <w:rPr>
          <w:rFonts w:ascii="Arial" w:hAnsi="Arial" w:cs="Arial"/>
        </w:rPr>
        <w:t xml:space="preserve"> directly on the excel template</w:t>
      </w:r>
      <w:r w:rsidR="003E3F70" w:rsidRPr="007F4868">
        <w:rPr>
          <w:rFonts w:ascii="Arial" w:hAnsi="Arial" w:cs="Arial"/>
        </w:rPr>
        <w:t>.</w:t>
      </w:r>
    </w:p>
    <w:p w:rsidR="00001AA0" w:rsidRPr="00C81E05" w:rsidRDefault="00001AA0" w:rsidP="00001AA0">
      <w:pPr>
        <w:rPr>
          <w:rFonts w:ascii="Arial" w:hAnsi="Arial" w:cs="Arial"/>
          <w:b/>
        </w:rPr>
      </w:pPr>
      <w:r w:rsidRPr="007F4868">
        <w:rPr>
          <w:rFonts w:ascii="Arial" w:hAnsi="Arial" w:cs="Arial"/>
          <w:b/>
        </w:rPr>
        <w:t>Step 3</w:t>
      </w:r>
      <w:r w:rsidRPr="007F4868">
        <w:rPr>
          <w:rFonts w:ascii="Arial" w:hAnsi="Arial" w:cs="Arial"/>
        </w:rPr>
        <w:t xml:space="preserve"> – Create the customer service blueprint process from the customer’s point of view (using the excel template provided)</w:t>
      </w:r>
      <w:r w:rsidR="00C81E05">
        <w:rPr>
          <w:rFonts w:ascii="Arial" w:hAnsi="Arial" w:cs="Arial"/>
        </w:rPr>
        <w:t xml:space="preserve">.  </w:t>
      </w:r>
      <w:proofErr w:type="gramStart"/>
      <w:r w:rsidR="00C81E05" w:rsidRPr="00C81E05">
        <w:rPr>
          <w:rFonts w:ascii="Arial" w:hAnsi="Arial" w:cs="Arial"/>
          <w:b/>
        </w:rPr>
        <w:t>When indica</w:t>
      </w:r>
      <w:r w:rsidR="00C81E05">
        <w:rPr>
          <w:rFonts w:ascii="Arial" w:hAnsi="Arial" w:cs="Arial"/>
          <w:b/>
        </w:rPr>
        <w:t>ting Contact Employee Onstage and</w:t>
      </w:r>
      <w:r w:rsidR="00C81E05" w:rsidRPr="00C81E05">
        <w:rPr>
          <w:rFonts w:ascii="Arial" w:hAnsi="Arial" w:cs="Arial"/>
          <w:b/>
        </w:rPr>
        <w:t xml:space="preserve"> Backstage, identify each employee by their job title.</w:t>
      </w:r>
      <w:proofErr w:type="gramEnd"/>
    </w:p>
    <w:p w:rsidR="003E3F70" w:rsidRPr="00CE087B" w:rsidRDefault="00001AA0" w:rsidP="00001AA0">
      <w:pPr>
        <w:rPr>
          <w:rFonts w:ascii="Arial" w:hAnsi="Arial" w:cs="Arial"/>
          <w:b/>
        </w:rPr>
      </w:pPr>
      <w:r w:rsidRPr="007F4868">
        <w:rPr>
          <w:rFonts w:ascii="Arial" w:hAnsi="Arial" w:cs="Arial"/>
          <w:b/>
        </w:rPr>
        <w:t>Step 4</w:t>
      </w:r>
      <w:r w:rsidRPr="007F4868">
        <w:rPr>
          <w:rFonts w:ascii="Arial" w:hAnsi="Arial" w:cs="Arial"/>
        </w:rPr>
        <w:t xml:space="preserve"> – Blueprint</w:t>
      </w:r>
      <w:r w:rsidR="00217854" w:rsidRPr="007F4868">
        <w:rPr>
          <w:rFonts w:ascii="Arial" w:hAnsi="Arial" w:cs="Arial"/>
        </w:rPr>
        <w:t xml:space="preserve"> ONE </w:t>
      </w:r>
      <w:r w:rsidRPr="007F4868">
        <w:rPr>
          <w:rFonts w:ascii="Arial" w:hAnsi="Arial" w:cs="Arial"/>
        </w:rPr>
        <w:t xml:space="preserve">fail (F) and </w:t>
      </w:r>
      <w:r w:rsidR="00217854" w:rsidRPr="007F4868">
        <w:rPr>
          <w:rFonts w:ascii="Arial" w:hAnsi="Arial" w:cs="Arial"/>
        </w:rPr>
        <w:t xml:space="preserve">multiple </w:t>
      </w:r>
      <w:r w:rsidRPr="007F4868">
        <w:rPr>
          <w:rFonts w:ascii="Arial" w:hAnsi="Arial" w:cs="Arial"/>
        </w:rPr>
        <w:t xml:space="preserve">wait (W) points in the customer service process </w:t>
      </w:r>
      <w:r w:rsidR="00610B74" w:rsidRPr="007F4868">
        <w:rPr>
          <w:rFonts w:ascii="Arial" w:hAnsi="Arial" w:cs="Arial"/>
        </w:rPr>
        <w:t xml:space="preserve">directly where it occurs in the process on the blueprint </w:t>
      </w:r>
      <w:r w:rsidRPr="007F4868">
        <w:rPr>
          <w:rFonts w:ascii="Arial" w:hAnsi="Arial" w:cs="Arial"/>
        </w:rPr>
        <w:t>with an F or a W.</w:t>
      </w:r>
      <w:r w:rsidR="00CE087B">
        <w:rPr>
          <w:rFonts w:ascii="Arial" w:hAnsi="Arial" w:cs="Arial"/>
        </w:rPr>
        <w:t xml:space="preserve">  </w:t>
      </w:r>
      <w:r w:rsidR="00CE087B" w:rsidRPr="00CE087B">
        <w:rPr>
          <w:rFonts w:ascii="Arial" w:hAnsi="Arial" w:cs="Arial"/>
          <w:b/>
        </w:rPr>
        <w:t>Make this highly visible.</w:t>
      </w:r>
    </w:p>
    <w:p w:rsidR="003E3F70" w:rsidRPr="00C81E05" w:rsidRDefault="00747E26" w:rsidP="003E3F70">
      <w:pPr>
        <w:spacing w:after="240" w:line="240" w:lineRule="auto"/>
        <w:rPr>
          <w:rFonts w:ascii="Arial" w:eastAsia="Times New Roman" w:hAnsi="Arial" w:cs="Arial"/>
          <w:b/>
          <w:color w:val="FF0000"/>
          <w:u w:val="single"/>
        </w:rPr>
      </w:pPr>
      <w:r w:rsidRPr="00C81E05">
        <w:rPr>
          <w:rFonts w:ascii="Arial" w:eastAsia="Times New Roman" w:hAnsi="Arial" w:cs="Arial"/>
          <w:b/>
          <w:color w:val="FF0000"/>
        </w:rPr>
        <w:t>T</w:t>
      </w:r>
      <w:r w:rsidR="003E3F70" w:rsidRPr="00C81E05">
        <w:rPr>
          <w:rFonts w:ascii="Arial" w:eastAsia="Times New Roman" w:hAnsi="Arial" w:cs="Arial"/>
          <w:b/>
          <w:color w:val="FF0000"/>
        </w:rPr>
        <w:t>arget customer profile</w:t>
      </w:r>
      <w:r w:rsidR="00713B7C" w:rsidRPr="00C81E05">
        <w:rPr>
          <w:rFonts w:ascii="Arial" w:eastAsia="Times New Roman" w:hAnsi="Arial" w:cs="Arial"/>
          <w:b/>
          <w:color w:val="FF0000"/>
        </w:rPr>
        <w:t xml:space="preserve"> Example</w:t>
      </w:r>
      <w:r w:rsidR="003E3F70" w:rsidRPr="00C81E05">
        <w:rPr>
          <w:rFonts w:ascii="Arial" w:eastAsia="Times New Roman" w:hAnsi="Arial" w:cs="Arial"/>
          <w:b/>
          <w:color w:val="FF0000"/>
        </w:rPr>
        <w:t>:</w:t>
      </w:r>
      <w:bookmarkStart w:id="0" w:name="_GoBack"/>
      <w:bookmarkEnd w:id="0"/>
    </w:p>
    <w:p w:rsidR="003E3F70" w:rsidRPr="007F4868" w:rsidRDefault="003E3F70" w:rsidP="003E3F70">
      <w:pPr>
        <w:numPr>
          <w:ilvl w:val="0"/>
          <w:numId w:val="1"/>
        </w:numPr>
        <w:spacing w:after="0" w:line="240" w:lineRule="auto"/>
        <w:ind w:left="0"/>
        <w:rPr>
          <w:rFonts w:ascii="Arial" w:eastAsia="Times New Roman" w:hAnsi="Arial" w:cs="Arial"/>
        </w:rPr>
      </w:pPr>
      <w:r w:rsidRPr="00C81E05">
        <w:rPr>
          <w:rFonts w:ascii="Arial" w:eastAsia="Times New Roman" w:hAnsi="Arial" w:cs="Arial"/>
          <w:b/>
        </w:rPr>
        <w:t>Gender:</w:t>
      </w:r>
      <w:r w:rsidRPr="007F4868">
        <w:rPr>
          <w:rFonts w:ascii="Arial" w:eastAsia="Times New Roman" w:hAnsi="Arial" w:cs="Arial"/>
        </w:rPr>
        <w:t xml:space="preserve"> male/female</w:t>
      </w:r>
      <w:r w:rsidR="00C81E05">
        <w:rPr>
          <w:rFonts w:ascii="Arial" w:eastAsia="Times New Roman" w:hAnsi="Arial" w:cs="Arial"/>
        </w:rPr>
        <w:t>/other</w:t>
      </w:r>
    </w:p>
    <w:p w:rsidR="003E3F70" w:rsidRPr="007F4868" w:rsidRDefault="003E3F70" w:rsidP="003E3F70">
      <w:pPr>
        <w:numPr>
          <w:ilvl w:val="0"/>
          <w:numId w:val="1"/>
        </w:numPr>
        <w:spacing w:after="0" w:line="240" w:lineRule="auto"/>
        <w:ind w:left="0"/>
        <w:rPr>
          <w:rFonts w:ascii="Arial" w:eastAsia="Times New Roman" w:hAnsi="Arial" w:cs="Arial"/>
        </w:rPr>
      </w:pPr>
      <w:r w:rsidRPr="00C81E05">
        <w:rPr>
          <w:rFonts w:ascii="Arial" w:eastAsia="Times New Roman" w:hAnsi="Arial" w:cs="Arial"/>
          <w:b/>
        </w:rPr>
        <w:t>Age:</w:t>
      </w:r>
      <w:r w:rsidRPr="007F4868">
        <w:rPr>
          <w:rFonts w:ascii="Arial" w:eastAsia="Times New Roman" w:hAnsi="Arial" w:cs="Arial"/>
        </w:rPr>
        <w:t xml:space="preserve"> 18 </w:t>
      </w:r>
      <w:r w:rsidR="00713B7C" w:rsidRPr="007F4868">
        <w:rPr>
          <w:rFonts w:ascii="Arial" w:eastAsia="Times New Roman" w:hAnsi="Arial" w:cs="Arial"/>
        </w:rPr>
        <w:t>–</w:t>
      </w:r>
      <w:r w:rsidR="00C81E05">
        <w:rPr>
          <w:rFonts w:ascii="Arial" w:eastAsia="Times New Roman" w:hAnsi="Arial" w:cs="Arial"/>
        </w:rPr>
        <w:t xml:space="preserve"> 60</w:t>
      </w:r>
    </w:p>
    <w:p w:rsidR="00713B7C" w:rsidRPr="007F4868" w:rsidRDefault="00713B7C" w:rsidP="003E3F70">
      <w:pPr>
        <w:numPr>
          <w:ilvl w:val="0"/>
          <w:numId w:val="1"/>
        </w:numPr>
        <w:spacing w:after="0" w:line="240" w:lineRule="auto"/>
        <w:ind w:left="0"/>
        <w:rPr>
          <w:rFonts w:ascii="Arial" w:eastAsia="Times New Roman" w:hAnsi="Arial" w:cs="Arial"/>
        </w:rPr>
      </w:pPr>
      <w:r w:rsidRPr="00C81E05">
        <w:rPr>
          <w:rFonts w:ascii="Arial" w:eastAsia="Times New Roman" w:hAnsi="Arial" w:cs="Arial"/>
          <w:b/>
        </w:rPr>
        <w:t>Ethnicity:</w:t>
      </w:r>
      <w:r w:rsidRPr="007F4868">
        <w:rPr>
          <w:rFonts w:ascii="Arial" w:eastAsia="Times New Roman" w:hAnsi="Arial" w:cs="Arial"/>
        </w:rPr>
        <w:t xml:space="preserve"> </w:t>
      </w:r>
      <w:r w:rsidR="00C81E05">
        <w:rPr>
          <w:rFonts w:ascii="Arial" w:eastAsia="Times New Roman" w:hAnsi="Arial" w:cs="Arial"/>
        </w:rPr>
        <w:t>any ethnicity</w:t>
      </w:r>
    </w:p>
    <w:p w:rsidR="003E3F70" w:rsidRDefault="003E3F70" w:rsidP="003E3F70">
      <w:pPr>
        <w:numPr>
          <w:ilvl w:val="0"/>
          <w:numId w:val="1"/>
        </w:numPr>
        <w:spacing w:after="0" w:line="240" w:lineRule="auto"/>
        <w:ind w:left="0"/>
        <w:rPr>
          <w:rFonts w:ascii="Arial" w:eastAsia="Times New Roman" w:hAnsi="Arial" w:cs="Arial"/>
        </w:rPr>
      </w:pPr>
      <w:r w:rsidRPr="00C81E05">
        <w:rPr>
          <w:rFonts w:ascii="Arial" w:eastAsia="Times New Roman" w:hAnsi="Arial" w:cs="Arial"/>
          <w:b/>
        </w:rPr>
        <w:t>Income:</w:t>
      </w:r>
      <w:r w:rsidRPr="007F4868">
        <w:rPr>
          <w:rFonts w:ascii="Arial" w:eastAsia="Times New Roman" w:hAnsi="Arial" w:cs="Arial"/>
        </w:rPr>
        <w:t xml:space="preserve"> $0 - $15,000/year</w:t>
      </w:r>
    </w:p>
    <w:p w:rsidR="00C81E05" w:rsidRPr="007F4868" w:rsidRDefault="00C81E05" w:rsidP="003E3F70">
      <w:pPr>
        <w:numPr>
          <w:ilvl w:val="0"/>
          <w:numId w:val="1"/>
        </w:numPr>
        <w:spacing w:after="0" w:line="240" w:lineRule="auto"/>
        <w:ind w:left="0"/>
        <w:rPr>
          <w:rFonts w:ascii="Arial" w:eastAsia="Times New Roman" w:hAnsi="Arial" w:cs="Arial"/>
        </w:rPr>
      </w:pPr>
      <w:r w:rsidRPr="00C81E05">
        <w:rPr>
          <w:rFonts w:ascii="Arial" w:eastAsia="Times New Roman" w:hAnsi="Arial" w:cs="Arial"/>
          <w:b/>
        </w:rPr>
        <w:t>Occupation :</w:t>
      </w:r>
      <w:r>
        <w:rPr>
          <w:rFonts w:ascii="Arial" w:eastAsia="Times New Roman" w:hAnsi="Arial" w:cs="Arial"/>
        </w:rPr>
        <w:t xml:space="preserve"> any occupation</w:t>
      </w:r>
    </w:p>
    <w:p w:rsidR="00610B74" w:rsidRPr="007F4868" w:rsidRDefault="003E3F70" w:rsidP="00610B74">
      <w:pPr>
        <w:numPr>
          <w:ilvl w:val="0"/>
          <w:numId w:val="1"/>
        </w:numPr>
        <w:spacing w:after="0" w:line="240" w:lineRule="auto"/>
        <w:ind w:left="0"/>
        <w:rPr>
          <w:rFonts w:ascii="Arial" w:eastAsia="Times New Roman" w:hAnsi="Arial" w:cs="Arial"/>
        </w:rPr>
      </w:pPr>
      <w:r w:rsidRPr="00C81E05">
        <w:rPr>
          <w:rFonts w:ascii="Arial" w:eastAsia="Times New Roman" w:hAnsi="Arial" w:cs="Arial"/>
          <w:b/>
        </w:rPr>
        <w:t>Education:</w:t>
      </w:r>
      <w:r w:rsidRPr="007F4868">
        <w:rPr>
          <w:rFonts w:ascii="Arial" w:eastAsia="Times New Roman" w:hAnsi="Arial" w:cs="Arial"/>
        </w:rPr>
        <w:t xml:space="preserve"> full time college student</w:t>
      </w:r>
    </w:p>
    <w:p w:rsidR="007F4868" w:rsidRPr="007F4868" w:rsidRDefault="007F4868" w:rsidP="007F4868">
      <w:pPr>
        <w:spacing w:after="0" w:line="240" w:lineRule="auto"/>
        <w:rPr>
          <w:rFonts w:ascii="Arial" w:eastAsia="Times New Roman" w:hAnsi="Arial" w:cs="Arial"/>
        </w:rPr>
      </w:pPr>
    </w:p>
    <w:p w:rsidR="007F4868" w:rsidRPr="007F4868" w:rsidRDefault="007F4868" w:rsidP="007F4868">
      <w:pPr>
        <w:spacing w:after="0" w:line="240" w:lineRule="auto"/>
        <w:rPr>
          <w:rFonts w:ascii="Arial" w:eastAsia="Times New Roman" w:hAnsi="Arial" w:cs="Arial"/>
          <w:b/>
          <w:color w:val="FF0000"/>
          <w:sz w:val="28"/>
          <w:szCs w:val="28"/>
        </w:rPr>
      </w:pPr>
      <w:r w:rsidRPr="007F4868">
        <w:rPr>
          <w:rFonts w:ascii="Arial" w:eastAsia="Times New Roman" w:hAnsi="Arial" w:cs="Arial"/>
          <w:b/>
          <w:color w:val="FF0000"/>
          <w:sz w:val="28"/>
          <w:szCs w:val="28"/>
        </w:rPr>
        <w:t>Use a general target market range, not one specific customer.</w:t>
      </w:r>
    </w:p>
    <w:p w:rsidR="00610B74" w:rsidRPr="007F4868" w:rsidRDefault="00610B74" w:rsidP="00610B74">
      <w:pPr>
        <w:spacing w:after="0" w:line="240" w:lineRule="auto"/>
        <w:rPr>
          <w:rFonts w:ascii="Arial" w:eastAsia="Times New Roman" w:hAnsi="Arial" w:cs="Arial"/>
          <w:sz w:val="20"/>
          <w:szCs w:val="20"/>
        </w:rPr>
      </w:pPr>
    </w:p>
    <w:p w:rsidR="00610B74" w:rsidRPr="007F4868" w:rsidRDefault="00610B74" w:rsidP="00610B74">
      <w:pPr>
        <w:spacing w:after="0" w:line="240" w:lineRule="auto"/>
        <w:rPr>
          <w:rFonts w:ascii="Arial" w:eastAsia="Times New Roman" w:hAnsi="Arial" w:cs="Arial"/>
          <w:sz w:val="20"/>
          <w:szCs w:val="20"/>
        </w:rPr>
      </w:pPr>
    </w:p>
    <w:p w:rsidR="00610B74" w:rsidRPr="007F4868" w:rsidRDefault="00610B74" w:rsidP="00610B74">
      <w:pPr>
        <w:spacing w:after="0" w:line="240" w:lineRule="auto"/>
        <w:ind w:left="-284"/>
        <w:rPr>
          <w:rFonts w:ascii="Arial" w:eastAsia="Times New Roman" w:hAnsi="Arial" w:cs="Arial"/>
          <w:sz w:val="32"/>
          <w:szCs w:val="32"/>
        </w:rPr>
      </w:pPr>
      <w:r w:rsidRPr="007F4868">
        <w:rPr>
          <w:rFonts w:ascii="Arial" w:eastAsia="Times New Roman" w:hAnsi="Arial" w:cs="Arial"/>
          <w:sz w:val="32"/>
          <w:szCs w:val="32"/>
        </w:rPr>
        <w:t>Choose</w:t>
      </w:r>
      <w:r w:rsidRPr="007F4868">
        <w:rPr>
          <w:rFonts w:ascii="Arial" w:eastAsia="Times New Roman" w:hAnsi="Arial" w:cs="Arial"/>
          <w:sz w:val="32"/>
          <w:szCs w:val="32"/>
          <w:u w:val="single"/>
        </w:rPr>
        <w:t xml:space="preserve"> </w:t>
      </w:r>
      <w:r w:rsidRPr="007F4868">
        <w:rPr>
          <w:rFonts w:ascii="Arial" w:eastAsia="Times New Roman" w:hAnsi="Arial" w:cs="Arial"/>
          <w:b/>
          <w:sz w:val="32"/>
          <w:szCs w:val="32"/>
          <w:u w:val="single"/>
        </w:rPr>
        <w:t>ONE</w:t>
      </w:r>
      <w:r w:rsidRPr="007F4868">
        <w:rPr>
          <w:rFonts w:ascii="Arial" w:eastAsia="Times New Roman" w:hAnsi="Arial" w:cs="Arial"/>
          <w:sz w:val="32"/>
          <w:szCs w:val="32"/>
        </w:rPr>
        <w:t xml:space="preserve"> from the following </w:t>
      </w:r>
      <w:r w:rsidR="008926AC" w:rsidRPr="007F4868">
        <w:rPr>
          <w:rFonts w:ascii="Arial" w:eastAsia="Times New Roman" w:hAnsi="Arial" w:cs="Arial"/>
          <w:sz w:val="32"/>
          <w:szCs w:val="32"/>
        </w:rPr>
        <w:t xml:space="preserve">six </w:t>
      </w:r>
      <w:r w:rsidRPr="007F4868">
        <w:rPr>
          <w:rFonts w:ascii="Arial" w:eastAsia="Times New Roman" w:hAnsi="Arial" w:cs="Arial"/>
          <w:sz w:val="32"/>
          <w:szCs w:val="32"/>
        </w:rPr>
        <w:t>scenarios to blueprint.</w:t>
      </w:r>
      <w:r w:rsidR="002F43F8" w:rsidRPr="007F4868">
        <w:rPr>
          <w:rFonts w:ascii="Arial" w:eastAsia="Times New Roman" w:hAnsi="Arial" w:cs="Arial"/>
          <w:sz w:val="32"/>
          <w:szCs w:val="32"/>
        </w:rPr>
        <w:t xml:space="preserve">  No matter which area of study you are taking, you can choose any </w:t>
      </w:r>
      <w:r w:rsidR="002F43F8" w:rsidRPr="007F4868">
        <w:rPr>
          <w:rFonts w:ascii="Arial" w:eastAsia="Times New Roman" w:hAnsi="Arial" w:cs="Arial"/>
          <w:b/>
          <w:sz w:val="32"/>
          <w:szCs w:val="32"/>
          <w:u w:val="single"/>
        </w:rPr>
        <w:t>one</w:t>
      </w:r>
      <w:r w:rsidR="002F43F8" w:rsidRPr="007F4868">
        <w:rPr>
          <w:rFonts w:ascii="Arial" w:eastAsia="Times New Roman" w:hAnsi="Arial" w:cs="Arial"/>
          <w:sz w:val="32"/>
          <w:szCs w:val="32"/>
        </w:rPr>
        <w:t xml:space="preserve"> of the following:</w:t>
      </w:r>
    </w:p>
    <w:p w:rsidR="00DD350E" w:rsidRPr="007F4868" w:rsidRDefault="00DD350E" w:rsidP="00610B74">
      <w:pPr>
        <w:spacing w:after="0" w:line="240" w:lineRule="auto"/>
        <w:ind w:left="-284"/>
        <w:rPr>
          <w:rFonts w:ascii="Arial" w:eastAsia="Times New Roman" w:hAnsi="Arial" w:cs="Arial"/>
          <w:sz w:val="20"/>
          <w:szCs w:val="20"/>
        </w:rPr>
      </w:pPr>
    </w:p>
    <w:p w:rsidR="00DD350E" w:rsidRPr="007F4868" w:rsidRDefault="00DD350E" w:rsidP="00610B74">
      <w:pPr>
        <w:spacing w:after="0" w:line="240" w:lineRule="auto"/>
        <w:ind w:left="-284"/>
        <w:rPr>
          <w:rFonts w:ascii="Arial" w:eastAsia="Times New Roman" w:hAnsi="Arial" w:cs="Arial"/>
          <w:b/>
          <w:sz w:val="28"/>
          <w:szCs w:val="28"/>
        </w:rPr>
      </w:pPr>
      <w:r w:rsidRPr="007F4868">
        <w:rPr>
          <w:rFonts w:ascii="Arial" w:eastAsia="Times New Roman" w:hAnsi="Arial" w:cs="Arial"/>
          <w:b/>
          <w:sz w:val="28"/>
          <w:szCs w:val="28"/>
        </w:rPr>
        <w:t>Hospitality</w:t>
      </w:r>
    </w:p>
    <w:p w:rsidR="00DD350E" w:rsidRPr="007F4868" w:rsidRDefault="00DD350E" w:rsidP="00610B74">
      <w:pPr>
        <w:spacing w:after="0" w:line="240" w:lineRule="auto"/>
        <w:ind w:left="-284"/>
        <w:rPr>
          <w:rFonts w:ascii="Arial" w:eastAsia="Times New Roman" w:hAnsi="Arial" w:cs="Arial"/>
          <w:b/>
          <w:sz w:val="28"/>
          <w:szCs w:val="28"/>
        </w:rPr>
      </w:pPr>
    </w:p>
    <w:p w:rsidR="00DD350E" w:rsidRPr="007F4868" w:rsidRDefault="00DD350E" w:rsidP="00DD350E">
      <w:pPr>
        <w:pStyle w:val="ListParagraph"/>
        <w:numPr>
          <w:ilvl w:val="0"/>
          <w:numId w:val="2"/>
        </w:numPr>
        <w:spacing w:after="0" w:line="240" w:lineRule="auto"/>
        <w:rPr>
          <w:rFonts w:ascii="Arial" w:eastAsia="Times New Roman" w:hAnsi="Arial" w:cs="Arial"/>
          <w:sz w:val="20"/>
          <w:szCs w:val="20"/>
        </w:rPr>
      </w:pPr>
      <w:r w:rsidRPr="007F4868">
        <w:rPr>
          <w:rFonts w:ascii="Arial" w:eastAsia="Times New Roman" w:hAnsi="Arial" w:cs="Arial"/>
          <w:sz w:val="20"/>
          <w:szCs w:val="20"/>
        </w:rPr>
        <w:t>Blueprint a Spa experience</w:t>
      </w:r>
      <w:r w:rsidR="008926AC" w:rsidRPr="007F4868">
        <w:rPr>
          <w:rFonts w:ascii="Arial" w:eastAsia="Times New Roman" w:hAnsi="Arial" w:cs="Arial"/>
          <w:sz w:val="20"/>
          <w:szCs w:val="20"/>
        </w:rPr>
        <w:t xml:space="preserve"> either at a hotel or a separate spa facility</w:t>
      </w:r>
      <w:r w:rsidRPr="007F4868">
        <w:rPr>
          <w:rFonts w:ascii="Arial" w:eastAsia="Times New Roman" w:hAnsi="Arial" w:cs="Arial"/>
          <w:sz w:val="20"/>
          <w:szCs w:val="20"/>
        </w:rPr>
        <w:t xml:space="preserve">.  Start with booking the appointment, </w:t>
      </w:r>
      <w:proofErr w:type="gramStart"/>
      <w:r w:rsidRPr="007F4868">
        <w:rPr>
          <w:rFonts w:ascii="Arial" w:eastAsia="Times New Roman" w:hAnsi="Arial" w:cs="Arial"/>
          <w:sz w:val="20"/>
          <w:szCs w:val="20"/>
        </w:rPr>
        <w:t>then</w:t>
      </w:r>
      <w:proofErr w:type="gramEnd"/>
      <w:r w:rsidRPr="007F4868">
        <w:rPr>
          <w:rFonts w:ascii="Arial" w:eastAsia="Times New Roman" w:hAnsi="Arial" w:cs="Arial"/>
          <w:sz w:val="20"/>
          <w:szCs w:val="20"/>
        </w:rPr>
        <w:t xml:space="preserve"> proceed with arrivin</w:t>
      </w:r>
      <w:r w:rsidR="008926AC" w:rsidRPr="007F4868">
        <w:rPr>
          <w:rFonts w:ascii="Arial" w:eastAsia="Times New Roman" w:hAnsi="Arial" w:cs="Arial"/>
          <w:sz w:val="20"/>
          <w:szCs w:val="20"/>
        </w:rPr>
        <w:t>g at the location</w:t>
      </w:r>
      <w:r w:rsidRPr="007F4868">
        <w:rPr>
          <w:rFonts w:ascii="Arial" w:eastAsia="Times New Roman" w:hAnsi="Arial" w:cs="Arial"/>
          <w:sz w:val="20"/>
          <w:szCs w:val="20"/>
        </w:rPr>
        <w:t xml:space="preserve">, checking in, spa service provided, after the spa service and finally ending the appointment.  Break down each step of the customer experience by indicating the Physical Evidence, Customer Actions, Contact Employee Onstage Actions, Contact </w:t>
      </w:r>
      <w:r w:rsidR="008926AC" w:rsidRPr="007F4868">
        <w:rPr>
          <w:rFonts w:ascii="Arial" w:eastAsia="Times New Roman" w:hAnsi="Arial" w:cs="Arial"/>
          <w:sz w:val="20"/>
          <w:szCs w:val="20"/>
        </w:rPr>
        <w:t xml:space="preserve">Employee Backstage Actions, </w:t>
      </w:r>
      <w:r w:rsidRPr="007F4868">
        <w:rPr>
          <w:rFonts w:ascii="Arial" w:eastAsia="Times New Roman" w:hAnsi="Arial" w:cs="Arial"/>
          <w:sz w:val="20"/>
          <w:szCs w:val="20"/>
        </w:rPr>
        <w:t>Support Processes</w:t>
      </w:r>
      <w:r w:rsidR="008926AC" w:rsidRPr="007F4868">
        <w:rPr>
          <w:rFonts w:ascii="Arial" w:eastAsia="Times New Roman" w:hAnsi="Arial" w:cs="Arial"/>
          <w:sz w:val="20"/>
          <w:szCs w:val="20"/>
        </w:rPr>
        <w:t>, and Self Service Technology Actions</w:t>
      </w:r>
      <w:r w:rsidRPr="007F4868">
        <w:rPr>
          <w:rFonts w:ascii="Arial" w:eastAsia="Times New Roman" w:hAnsi="Arial" w:cs="Arial"/>
          <w:sz w:val="20"/>
          <w:szCs w:val="20"/>
        </w:rPr>
        <w:t>.</w:t>
      </w:r>
    </w:p>
    <w:p w:rsidR="00F639DE" w:rsidRDefault="00F639DE" w:rsidP="00BD4E1E">
      <w:pPr>
        <w:pStyle w:val="ListParagraph"/>
        <w:spacing w:after="0" w:line="240" w:lineRule="auto"/>
        <w:ind w:left="76"/>
        <w:jc w:val="center"/>
        <w:rPr>
          <w:rFonts w:ascii="Arial" w:eastAsia="Times New Roman" w:hAnsi="Arial" w:cs="Arial"/>
          <w:b/>
          <w:sz w:val="28"/>
          <w:szCs w:val="28"/>
        </w:rPr>
      </w:pPr>
    </w:p>
    <w:p w:rsidR="00DD350E" w:rsidRDefault="008926AC" w:rsidP="00BD4E1E">
      <w:pPr>
        <w:pStyle w:val="ListParagraph"/>
        <w:spacing w:after="0" w:line="240" w:lineRule="auto"/>
        <w:ind w:left="76"/>
        <w:jc w:val="center"/>
        <w:rPr>
          <w:rFonts w:ascii="Arial" w:eastAsia="Times New Roman" w:hAnsi="Arial" w:cs="Arial"/>
          <w:b/>
          <w:sz w:val="28"/>
          <w:szCs w:val="28"/>
        </w:rPr>
      </w:pPr>
      <w:r w:rsidRPr="007F4868">
        <w:rPr>
          <w:rFonts w:ascii="Arial" w:eastAsia="Times New Roman" w:hAnsi="Arial" w:cs="Arial"/>
          <w:b/>
          <w:sz w:val="28"/>
          <w:szCs w:val="28"/>
        </w:rPr>
        <w:t>OR</w:t>
      </w:r>
    </w:p>
    <w:p w:rsidR="00F639DE" w:rsidRPr="007F4868" w:rsidRDefault="00F639DE" w:rsidP="00BD4E1E">
      <w:pPr>
        <w:pStyle w:val="ListParagraph"/>
        <w:spacing w:after="0" w:line="240" w:lineRule="auto"/>
        <w:ind w:left="76"/>
        <w:jc w:val="center"/>
        <w:rPr>
          <w:rFonts w:ascii="Arial" w:eastAsia="Times New Roman" w:hAnsi="Arial" w:cs="Arial"/>
          <w:sz w:val="20"/>
          <w:szCs w:val="20"/>
        </w:rPr>
      </w:pPr>
    </w:p>
    <w:p w:rsidR="00DD350E" w:rsidRPr="007F4868" w:rsidRDefault="00DD350E" w:rsidP="00DD350E">
      <w:pPr>
        <w:pStyle w:val="ListParagraph"/>
        <w:numPr>
          <w:ilvl w:val="0"/>
          <w:numId w:val="2"/>
        </w:numPr>
        <w:rPr>
          <w:rFonts w:ascii="Arial" w:eastAsia="Times New Roman" w:hAnsi="Arial" w:cs="Arial"/>
          <w:sz w:val="20"/>
          <w:szCs w:val="20"/>
        </w:rPr>
      </w:pPr>
      <w:r w:rsidRPr="007F4868">
        <w:rPr>
          <w:rFonts w:ascii="Arial" w:eastAsia="Times New Roman" w:hAnsi="Arial" w:cs="Arial"/>
          <w:sz w:val="20"/>
          <w:szCs w:val="20"/>
        </w:rPr>
        <w:t xml:space="preserve">Blueprint a restaurant </w:t>
      </w:r>
      <w:r w:rsidR="008926AC" w:rsidRPr="007F4868">
        <w:rPr>
          <w:rFonts w:ascii="Arial" w:eastAsia="Times New Roman" w:hAnsi="Arial" w:cs="Arial"/>
          <w:sz w:val="20"/>
          <w:szCs w:val="20"/>
        </w:rPr>
        <w:t xml:space="preserve">dining </w:t>
      </w:r>
      <w:r w:rsidRPr="007F4868">
        <w:rPr>
          <w:rFonts w:ascii="Arial" w:eastAsia="Times New Roman" w:hAnsi="Arial" w:cs="Arial"/>
          <w:sz w:val="20"/>
          <w:szCs w:val="20"/>
        </w:rPr>
        <w:t xml:space="preserve">experience.  Start with booking the reservation, </w:t>
      </w:r>
      <w:proofErr w:type="gramStart"/>
      <w:r w:rsidRPr="007F4868">
        <w:rPr>
          <w:rFonts w:ascii="Arial" w:eastAsia="Times New Roman" w:hAnsi="Arial" w:cs="Arial"/>
          <w:sz w:val="20"/>
          <w:szCs w:val="20"/>
        </w:rPr>
        <w:t>then</w:t>
      </w:r>
      <w:proofErr w:type="gramEnd"/>
      <w:r w:rsidRPr="007F4868">
        <w:rPr>
          <w:rFonts w:ascii="Arial" w:eastAsia="Times New Roman" w:hAnsi="Arial" w:cs="Arial"/>
          <w:sz w:val="20"/>
          <w:szCs w:val="20"/>
        </w:rPr>
        <w:t xml:space="preserve"> proceed with arriving at the restaurant, checking in, the dining experience, and finalizing the experience. Break down each step of the customer experience by indicating the Physical E</w:t>
      </w:r>
      <w:r w:rsidR="002A616C" w:rsidRPr="007F4868">
        <w:rPr>
          <w:rFonts w:ascii="Arial" w:eastAsia="Times New Roman" w:hAnsi="Arial" w:cs="Arial"/>
          <w:sz w:val="20"/>
          <w:szCs w:val="20"/>
        </w:rPr>
        <w:t xml:space="preserve">vidence, Customer Actions, </w:t>
      </w:r>
      <w:r w:rsidRPr="007F4868">
        <w:rPr>
          <w:rFonts w:ascii="Arial" w:eastAsia="Times New Roman" w:hAnsi="Arial" w:cs="Arial"/>
          <w:sz w:val="20"/>
          <w:szCs w:val="20"/>
        </w:rPr>
        <w:t>Contact Employee Onstage Actions, Contact</w:t>
      </w:r>
      <w:r w:rsidR="008926AC" w:rsidRPr="007F4868">
        <w:rPr>
          <w:rFonts w:ascii="Arial" w:eastAsia="Times New Roman" w:hAnsi="Arial" w:cs="Arial"/>
          <w:sz w:val="20"/>
          <w:szCs w:val="20"/>
        </w:rPr>
        <w:t xml:space="preserve"> Employee Backstage Actions,</w:t>
      </w:r>
      <w:r w:rsidRPr="007F4868">
        <w:rPr>
          <w:rFonts w:ascii="Arial" w:eastAsia="Times New Roman" w:hAnsi="Arial" w:cs="Arial"/>
          <w:sz w:val="20"/>
          <w:szCs w:val="20"/>
        </w:rPr>
        <w:t xml:space="preserve"> Support Processes</w:t>
      </w:r>
      <w:r w:rsidR="008926AC" w:rsidRPr="007F4868">
        <w:rPr>
          <w:rFonts w:ascii="Arial" w:eastAsia="Times New Roman" w:hAnsi="Arial" w:cs="Arial"/>
          <w:sz w:val="20"/>
          <w:szCs w:val="20"/>
        </w:rPr>
        <w:t>, and Self Service Technology Actions</w:t>
      </w:r>
      <w:r w:rsidRPr="007F4868">
        <w:rPr>
          <w:rFonts w:ascii="Arial" w:eastAsia="Times New Roman" w:hAnsi="Arial" w:cs="Arial"/>
          <w:sz w:val="20"/>
          <w:szCs w:val="20"/>
        </w:rPr>
        <w:t>.</w:t>
      </w:r>
    </w:p>
    <w:p w:rsidR="008926AC" w:rsidRDefault="008926AC" w:rsidP="008926AC">
      <w:pPr>
        <w:pStyle w:val="ListParagraph"/>
        <w:ind w:left="76"/>
        <w:rPr>
          <w:rFonts w:ascii="Arial" w:eastAsia="Times New Roman" w:hAnsi="Arial" w:cs="Arial"/>
          <w:sz w:val="20"/>
          <w:szCs w:val="20"/>
        </w:rPr>
      </w:pPr>
    </w:p>
    <w:p w:rsidR="007F4868" w:rsidRDefault="007F4868" w:rsidP="008926AC">
      <w:pPr>
        <w:pStyle w:val="ListParagraph"/>
        <w:ind w:left="76"/>
        <w:rPr>
          <w:rFonts w:ascii="Arial" w:eastAsia="Times New Roman" w:hAnsi="Arial" w:cs="Arial"/>
          <w:sz w:val="20"/>
          <w:szCs w:val="20"/>
        </w:rPr>
      </w:pPr>
    </w:p>
    <w:p w:rsidR="007F4868" w:rsidRDefault="007F4868" w:rsidP="008926AC">
      <w:pPr>
        <w:pStyle w:val="ListParagraph"/>
        <w:ind w:left="76"/>
        <w:rPr>
          <w:rFonts w:ascii="Arial" w:eastAsia="Times New Roman" w:hAnsi="Arial" w:cs="Arial"/>
          <w:sz w:val="20"/>
          <w:szCs w:val="20"/>
        </w:rPr>
      </w:pPr>
    </w:p>
    <w:p w:rsidR="007F4868" w:rsidRPr="007F4868" w:rsidRDefault="007F4868" w:rsidP="008926AC">
      <w:pPr>
        <w:pStyle w:val="ListParagraph"/>
        <w:ind w:left="76"/>
        <w:rPr>
          <w:rFonts w:ascii="Arial" w:eastAsia="Times New Roman" w:hAnsi="Arial" w:cs="Arial"/>
          <w:sz w:val="20"/>
          <w:szCs w:val="20"/>
        </w:rPr>
      </w:pPr>
    </w:p>
    <w:p w:rsidR="008926AC" w:rsidRPr="007F4868" w:rsidRDefault="008926AC" w:rsidP="008926AC">
      <w:pPr>
        <w:pStyle w:val="ListParagraph"/>
        <w:ind w:left="76"/>
        <w:jc w:val="center"/>
        <w:rPr>
          <w:rFonts w:ascii="Arial" w:eastAsia="Times New Roman" w:hAnsi="Arial" w:cs="Arial"/>
          <w:b/>
          <w:sz w:val="28"/>
          <w:szCs w:val="28"/>
        </w:rPr>
      </w:pPr>
      <w:r w:rsidRPr="007F4868">
        <w:rPr>
          <w:rFonts w:ascii="Arial" w:eastAsia="Times New Roman" w:hAnsi="Arial" w:cs="Arial"/>
          <w:b/>
          <w:sz w:val="28"/>
          <w:szCs w:val="28"/>
        </w:rPr>
        <w:t>OR</w:t>
      </w:r>
    </w:p>
    <w:p w:rsidR="00DD350E" w:rsidRPr="007F4868" w:rsidRDefault="00DD350E" w:rsidP="00DD350E">
      <w:pPr>
        <w:spacing w:after="0" w:line="240" w:lineRule="auto"/>
        <w:ind w:left="-284"/>
        <w:rPr>
          <w:rFonts w:ascii="Arial" w:eastAsia="Times New Roman" w:hAnsi="Arial" w:cs="Arial"/>
          <w:b/>
          <w:sz w:val="28"/>
          <w:szCs w:val="28"/>
        </w:rPr>
      </w:pPr>
      <w:r w:rsidRPr="007F4868">
        <w:rPr>
          <w:rFonts w:ascii="Arial" w:eastAsia="Times New Roman" w:hAnsi="Arial" w:cs="Arial"/>
          <w:b/>
          <w:sz w:val="28"/>
          <w:szCs w:val="28"/>
        </w:rPr>
        <w:t>Tourism</w:t>
      </w:r>
    </w:p>
    <w:p w:rsidR="00DD350E" w:rsidRPr="007F4868" w:rsidRDefault="00DD350E" w:rsidP="00DD350E">
      <w:pPr>
        <w:spacing w:after="0" w:line="240" w:lineRule="auto"/>
        <w:ind w:left="-284"/>
        <w:rPr>
          <w:rFonts w:ascii="Arial" w:eastAsia="Times New Roman" w:hAnsi="Arial" w:cs="Arial"/>
          <w:b/>
          <w:sz w:val="28"/>
          <w:szCs w:val="28"/>
        </w:rPr>
      </w:pPr>
    </w:p>
    <w:p w:rsidR="008926AC" w:rsidRDefault="00DD350E" w:rsidP="008926AC">
      <w:pPr>
        <w:pStyle w:val="ListParagraph"/>
        <w:numPr>
          <w:ilvl w:val="0"/>
          <w:numId w:val="4"/>
        </w:numPr>
        <w:rPr>
          <w:rFonts w:ascii="Arial" w:eastAsia="Times New Roman" w:hAnsi="Arial" w:cs="Arial"/>
          <w:sz w:val="20"/>
          <w:szCs w:val="20"/>
        </w:rPr>
      </w:pPr>
      <w:r w:rsidRPr="007F4868">
        <w:rPr>
          <w:rFonts w:ascii="Arial" w:eastAsia="Times New Roman" w:hAnsi="Arial" w:cs="Arial"/>
          <w:sz w:val="20"/>
          <w:szCs w:val="20"/>
        </w:rPr>
        <w:t xml:space="preserve">Blueprint a visit to the CN Tower for the </w:t>
      </w:r>
      <w:proofErr w:type="spellStart"/>
      <w:r w:rsidRPr="007F4868">
        <w:rPr>
          <w:rFonts w:ascii="Arial" w:eastAsia="Times New Roman" w:hAnsi="Arial" w:cs="Arial"/>
          <w:sz w:val="20"/>
          <w:szCs w:val="20"/>
        </w:rPr>
        <w:t>Edgewallk</w:t>
      </w:r>
      <w:proofErr w:type="spellEnd"/>
      <w:r w:rsidRPr="007F4868">
        <w:rPr>
          <w:rFonts w:ascii="Arial" w:eastAsia="Times New Roman" w:hAnsi="Arial" w:cs="Arial"/>
          <w:sz w:val="20"/>
          <w:szCs w:val="20"/>
        </w:rPr>
        <w:t xml:space="preserve"> Experience.  </w:t>
      </w:r>
      <w:r w:rsidR="00C423D3" w:rsidRPr="007F4868">
        <w:rPr>
          <w:rFonts w:ascii="Arial" w:eastAsia="Times New Roman" w:hAnsi="Arial" w:cs="Arial"/>
          <w:sz w:val="20"/>
          <w:szCs w:val="20"/>
        </w:rPr>
        <w:t xml:space="preserve">Start with booking your experience, arriving at the CN Tower, checking in, </w:t>
      </w:r>
      <w:proofErr w:type="gramStart"/>
      <w:r w:rsidR="00C423D3" w:rsidRPr="007F4868">
        <w:rPr>
          <w:rFonts w:ascii="Arial" w:eastAsia="Times New Roman" w:hAnsi="Arial" w:cs="Arial"/>
          <w:sz w:val="20"/>
          <w:szCs w:val="20"/>
        </w:rPr>
        <w:t>preparation</w:t>
      </w:r>
      <w:proofErr w:type="gramEnd"/>
      <w:r w:rsidR="00C423D3" w:rsidRPr="007F4868">
        <w:rPr>
          <w:rFonts w:ascii="Arial" w:eastAsia="Times New Roman" w:hAnsi="Arial" w:cs="Arial"/>
          <w:sz w:val="20"/>
          <w:szCs w:val="20"/>
        </w:rPr>
        <w:t xml:space="preserve"> for the experience, the actual </w:t>
      </w:r>
      <w:proofErr w:type="spellStart"/>
      <w:r w:rsidR="00C423D3" w:rsidRPr="007F4868">
        <w:rPr>
          <w:rFonts w:ascii="Arial" w:eastAsia="Times New Roman" w:hAnsi="Arial" w:cs="Arial"/>
          <w:sz w:val="20"/>
          <w:szCs w:val="20"/>
        </w:rPr>
        <w:t>Edgewalk</w:t>
      </w:r>
      <w:proofErr w:type="spellEnd"/>
      <w:r w:rsidR="00C423D3" w:rsidRPr="007F4868">
        <w:rPr>
          <w:rFonts w:ascii="Arial" w:eastAsia="Times New Roman" w:hAnsi="Arial" w:cs="Arial"/>
          <w:sz w:val="20"/>
          <w:szCs w:val="20"/>
        </w:rPr>
        <w:t>, and the conclusion of the experience. Break down each step of the customer experience by indicating the Physical E</w:t>
      </w:r>
      <w:r w:rsidR="002A616C" w:rsidRPr="007F4868">
        <w:rPr>
          <w:rFonts w:ascii="Arial" w:eastAsia="Times New Roman" w:hAnsi="Arial" w:cs="Arial"/>
          <w:sz w:val="20"/>
          <w:szCs w:val="20"/>
        </w:rPr>
        <w:t>vidence, Customer Actions,</w:t>
      </w:r>
      <w:r w:rsidR="00C423D3" w:rsidRPr="007F4868">
        <w:rPr>
          <w:rFonts w:ascii="Arial" w:eastAsia="Times New Roman" w:hAnsi="Arial" w:cs="Arial"/>
          <w:sz w:val="20"/>
          <w:szCs w:val="20"/>
        </w:rPr>
        <w:t xml:space="preserve"> Contact Employee Onstage Actions, Contact </w:t>
      </w:r>
      <w:r w:rsidR="008926AC" w:rsidRPr="007F4868">
        <w:rPr>
          <w:rFonts w:ascii="Arial" w:eastAsia="Times New Roman" w:hAnsi="Arial" w:cs="Arial"/>
          <w:sz w:val="20"/>
          <w:szCs w:val="20"/>
        </w:rPr>
        <w:t xml:space="preserve">Employee Backstage Actions, </w:t>
      </w:r>
      <w:r w:rsidR="00C423D3" w:rsidRPr="007F4868">
        <w:rPr>
          <w:rFonts w:ascii="Arial" w:eastAsia="Times New Roman" w:hAnsi="Arial" w:cs="Arial"/>
          <w:sz w:val="20"/>
          <w:szCs w:val="20"/>
        </w:rPr>
        <w:t>Support Processes</w:t>
      </w:r>
      <w:r w:rsidR="008926AC" w:rsidRPr="007F4868">
        <w:rPr>
          <w:rFonts w:ascii="Arial" w:eastAsia="Times New Roman" w:hAnsi="Arial" w:cs="Arial"/>
          <w:sz w:val="20"/>
          <w:szCs w:val="20"/>
        </w:rPr>
        <w:t>, and Self Service Technology Actions.</w:t>
      </w:r>
    </w:p>
    <w:p w:rsidR="007F4868" w:rsidRPr="007F4868" w:rsidRDefault="007F4868" w:rsidP="007F4868">
      <w:pPr>
        <w:pStyle w:val="ListParagraph"/>
        <w:ind w:left="76"/>
        <w:rPr>
          <w:rFonts w:ascii="Arial" w:eastAsia="Times New Roman" w:hAnsi="Arial" w:cs="Arial"/>
          <w:sz w:val="20"/>
          <w:szCs w:val="20"/>
        </w:rPr>
      </w:pPr>
    </w:p>
    <w:p w:rsidR="008926AC" w:rsidRDefault="008926AC" w:rsidP="008926AC">
      <w:pPr>
        <w:pStyle w:val="ListParagraph"/>
        <w:ind w:left="76"/>
        <w:jc w:val="center"/>
        <w:rPr>
          <w:rFonts w:ascii="Arial" w:eastAsia="Times New Roman" w:hAnsi="Arial" w:cs="Arial"/>
          <w:b/>
          <w:sz w:val="28"/>
          <w:szCs w:val="28"/>
        </w:rPr>
      </w:pPr>
      <w:r w:rsidRPr="007F4868">
        <w:rPr>
          <w:rFonts w:ascii="Arial" w:eastAsia="Times New Roman" w:hAnsi="Arial" w:cs="Arial"/>
          <w:b/>
          <w:sz w:val="28"/>
          <w:szCs w:val="28"/>
        </w:rPr>
        <w:t>OR</w:t>
      </w:r>
    </w:p>
    <w:p w:rsidR="007F4868" w:rsidRPr="007F4868" w:rsidRDefault="007F4868" w:rsidP="008926AC">
      <w:pPr>
        <w:pStyle w:val="ListParagraph"/>
        <w:ind w:left="76"/>
        <w:jc w:val="center"/>
        <w:rPr>
          <w:rFonts w:ascii="Arial" w:eastAsia="Times New Roman" w:hAnsi="Arial" w:cs="Arial"/>
          <w:b/>
          <w:sz w:val="28"/>
          <w:szCs w:val="28"/>
        </w:rPr>
      </w:pPr>
    </w:p>
    <w:p w:rsidR="00C423D3" w:rsidRPr="007F4868" w:rsidRDefault="00C423D3" w:rsidP="008926AC">
      <w:pPr>
        <w:pStyle w:val="ListParagraph"/>
        <w:numPr>
          <w:ilvl w:val="0"/>
          <w:numId w:val="4"/>
        </w:numPr>
        <w:rPr>
          <w:rFonts w:ascii="Arial" w:eastAsia="Times New Roman" w:hAnsi="Arial" w:cs="Arial"/>
          <w:sz w:val="20"/>
          <w:szCs w:val="20"/>
        </w:rPr>
      </w:pPr>
      <w:r w:rsidRPr="007F4868">
        <w:rPr>
          <w:rFonts w:ascii="Arial" w:eastAsia="Times New Roman" w:hAnsi="Arial" w:cs="Arial"/>
          <w:sz w:val="20"/>
          <w:szCs w:val="20"/>
        </w:rPr>
        <w:t xml:space="preserve">Blueprint a visit to Canada’s Wonderland.  Start with the purchase of your one day </w:t>
      </w:r>
      <w:proofErr w:type="gramStart"/>
      <w:r w:rsidRPr="007F4868">
        <w:rPr>
          <w:rFonts w:ascii="Arial" w:eastAsia="Times New Roman" w:hAnsi="Arial" w:cs="Arial"/>
          <w:sz w:val="20"/>
          <w:szCs w:val="20"/>
        </w:rPr>
        <w:t>ticket,</w:t>
      </w:r>
      <w:proofErr w:type="gramEnd"/>
      <w:r w:rsidRPr="007F4868">
        <w:rPr>
          <w:rFonts w:ascii="Arial" w:eastAsia="Times New Roman" w:hAnsi="Arial" w:cs="Arial"/>
          <w:sz w:val="20"/>
          <w:szCs w:val="20"/>
        </w:rPr>
        <w:t xml:space="preserve"> </w:t>
      </w:r>
      <w:r w:rsidR="008926AC" w:rsidRPr="007F4868">
        <w:rPr>
          <w:rFonts w:ascii="Arial" w:eastAsia="Times New Roman" w:hAnsi="Arial" w:cs="Arial"/>
          <w:sz w:val="20"/>
          <w:szCs w:val="20"/>
        </w:rPr>
        <w:t xml:space="preserve">continue with </w:t>
      </w:r>
      <w:r w:rsidRPr="007F4868">
        <w:rPr>
          <w:rFonts w:ascii="Arial" w:eastAsia="Times New Roman" w:hAnsi="Arial" w:cs="Arial"/>
          <w:sz w:val="20"/>
          <w:szCs w:val="20"/>
        </w:rPr>
        <w:t>arriving at the park, the cust</w:t>
      </w:r>
      <w:r w:rsidR="00BC5A2A" w:rsidRPr="007F4868">
        <w:rPr>
          <w:rFonts w:ascii="Arial" w:eastAsia="Times New Roman" w:hAnsi="Arial" w:cs="Arial"/>
          <w:sz w:val="20"/>
          <w:szCs w:val="20"/>
        </w:rPr>
        <w:t>omer experience for one ride</w:t>
      </w:r>
      <w:r w:rsidR="00BC5A2A" w:rsidRPr="007F4868">
        <w:rPr>
          <w:rFonts w:ascii="Arial" w:eastAsia="Times New Roman" w:hAnsi="Arial" w:cs="Arial"/>
          <w:b/>
          <w:sz w:val="28"/>
          <w:szCs w:val="28"/>
          <w:u w:val="single"/>
        </w:rPr>
        <w:t xml:space="preserve"> or</w:t>
      </w:r>
      <w:r w:rsidRPr="007F4868">
        <w:rPr>
          <w:rFonts w:ascii="Arial" w:eastAsia="Times New Roman" w:hAnsi="Arial" w:cs="Arial"/>
          <w:sz w:val="20"/>
          <w:szCs w:val="20"/>
        </w:rPr>
        <w:t xml:space="preserve"> one food venue purchase, ending the visit. Break down each step of the customer experience by indicating the Physical Ev</w:t>
      </w:r>
      <w:r w:rsidR="002A616C" w:rsidRPr="007F4868">
        <w:rPr>
          <w:rFonts w:ascii="Arial" w:eastAsia="Times New Roman" w:hAnsi="Arial" w:cs="Arial"/>
          <w:sz w:val="20"/>
          <w:szCs w:val="20"/>
        </w:rPr>
        <w:t>idence</w:t>
      </w:r>
      <w:r w:rsidR="00BC5A2A" w:rsidRPr="007F4868">
        <w:rPr>
          <w:rFonts w:ascii="Arial" w:eastAsia="Times New Roman" w:hAnsi="Arial" w:cs="Arial"/>
          <w:sz w:val="20"/>
          <w:szCs w:val="20"/>
        </w:rPr>
        <w:t xml:space="preserve"> (Clearly the park is a big facility so you would not indicate all the physical evidence seen in the park.  Use either the ride experience </w:t>
      </w:r>
      <w:r w:rsidR="00BC5A2A" w:rsidRPr="007F4868">
        <w:rPr>
          <w:rFonts w:ascii="Arial" w:eastAsia="Times New Roman" w:hAnsi="Arial" w:cs="Arial"/>
          <w:b/>
          <w:sz w:val="28"/>
          <w:szCs w:val="28"/>
          <w:u w:val="single"/>
        </w:rPr>
        <w:t>or</w:t>
      </w:r>
      <w:r w:rsidR="00BC5A2A" w:rsidRPr="007F4868">
        <w:rPr>
          <w:rFonts w:ascii="Arial" w:eastAsia="Times New Roman" w:hAnsi="Arial" w:cs="Arial"/>
          <w:sz w:val="20"/>
          <w:szCs w:val="20"/>
        </w:rPr>
        <w:t xml:space="preserve"> the food purchase experience and indicate the physical evidence as it pertains to what you have chosen)</w:t>
      </w:r>
      <w:r w:rsidR="002A616C" w:rsidRPr="007F4868">
        <w:rPr>
          <w:rFonts w:ascii="Arial" w:eastAsia="Times New Roman" w:hAnsi="Arial" w:cs="Arial"/>
          <w:sz w:val="20"/>
          <w:szCs w:val="20"/>
        </w:rPr>
        <w:t xml:space="preserve">, Customer Actions, </w:t>
      </w:r>
      <w:r w:rsidRPr="007F4868">
        <w:rPr>
          <w:rFonts w:ascii="Arial" w:eastAsia="Times New Roman" w:hAnsi="Arial" w:cs="Arial"/>
          <w:sz w:val="20"/>
          <w:szCs w:val="20"/>
        </w:rPr>
        <w:t xml:space="preserve">Contact Employee Onstage Actions, Contact </w:t>
      </w:r>
      <w:r w:rsidR="008926AC" w:rsidRPr="007F4868">
        <w:rPr>
          <w:rFonts w:ascii="Arial" w:eastAsia="Times New Roman" w:hAnsi="Arial" w:cs="Arial"/>
          <w:sz w:val="20"/>
          <w:szCs w:val="20"/>
        </w:rPr>
        <w:t xml:space="preserve">Employee Backstage Actions, </w:t>
      </w:r>
      <w:r w:rsidRPr="007F4868">
        <w:rPr>
          <w:rFonts w:ascii="Arial" w:eastAsia="Times New Roman" w:hAnsi="Arial" w:cs="Arial"/>
          <w:sz w:val="20"/>
          <w:szCs w:val="20"/>
        </w:rPr>
        <w:t>Support Processes</w:t>
      </w:r>
      <w:r w:rsidR="008926AC" w:rsidRPr="007F4868">
        <w:rPr>
          <w:rFonts w:ascii="Arial" w:eastAsia="Times New Roman" w:hAnsi="Arial" w:cs="Arial"/>
          <w:sz w:val="20"/>
          <w:szCs w:val="20"/>
        </w:rPr>
        <w:t xml:space="preserve"> and Self Service Technology Actions.</w:t>
      </w:r>
    </w:p>
    <w:p w:rsidR="00BD4E1E" w:rsidRPr="007F4868" w:rsidRDefault="00BD4E1E" w:rsidP="00BD4E1E">
      <w:pPr>
        <w:rPr>
          <w:rFonts w:ascii="Arial" w:eastAsia="Times New Roman" w:hAnsi="Arial" w:cs="Arial"/>
          <w:sz w:val="20"/>
          <w:szCs w:val="20"/>
        </w:rPr>
      </w:pPr>
    </w:p>
    <w:p w:rsidR="008926AC" w:rsidRPr="007F4868" w:rsidRDefault="008926AC" w:rsidP="008926AC">
      <w:pPr>
        <w:pStyle w:val="ListParagraph"/>
        <w:ind w:left="76"/>
        <w:jc w:val="center"/>
        <w:rPr>
          <w:rFonts w:ascii="Arial" w:eastAsia="Times New Roman" w:hAnsi="Arial" w:cs="Arial"/>
          <w:b/>
          <w:sz w:val="28"/>
          <w:szCs w:val="28"/>
        </w:rPr>
      </w:pPr>
      <w:r w:rsidRPr="007F4868">
        <w:rPr>
          <w:rFonts w:ascii="Arial" w:eastAsia="Times New Roman" w:hAnsi="Arial" w:cs="Arial"/>
          <w:b/>
          <w:sz w:val="28"/>
          <w:szCs w:val="28"/>
        </w:rPr>
        <w:t>OR</w:t>
      </w:r>
    </w:p>
    <w:p w:rsidR="00F639DE" w:rsidRDefault="00F639DE" w:rsidP="008926AC">
      <w:pPr>
        <w:ind w:left="-284"/>
        <w:rPr>
          <w:rFonts w:ascii="Arial" w:eastAsia="Times New Roman" w:hAnsi="Arial" w:cs="Arial"/>
          <w:b/>
          <w:sz w:val="28"/>
          <w:szCs w:val="28"/>
        </w:rPr>
      </w:pPr>
    </w:p>
    <w:p w:rsidR="00C423D3" w:rsidRPr="007F4868" w:rsidRDefault="00C423D3" w:rsidP="008926AC">
      <w:pPr>
        <w:ind w:left="-284"/>
        <w:rPr>
          <w:rFonts w:ascii="Arial" w:eastAsia="Times New Roman" w:hAnsi="Arial" w:cs="Arial"/>
          <w:sz w:val="20"/>
          <w:szCs w:val="20"/>
        </w:rPr>
      </w:pPr>
      <w:r w:rsidRPr="007F4868">
        <w:rPr>
          <w:rFonts w:ascii="Arial" w:eastAsia="Times New Roman" w:hAnsi="Arial" w:cs="Arial"/>
          <w:b/>
          <w:sz w:val="28"/>
          <w:szCs w:val="28"/>
        </w:rPr>
        <w:t>Flight Services</w:t>
      </w:r>
    </w:p>
    <w:p w:rsidR="002A616C" w:rsidRPr="007F4868" w:rsidRDefault="002A616C" w:rsidP="002A616C">
      <w:pPr>
        <w:pStyle w:val="ListParagraph"/>
        <w:numPr>
          <w:ilvl w:val="0"/>
          <w:numId w:val="5"/>
        </w:numPr>
        <w:rPr>
          <w:rFonts w:ascii="Arial" w:eastAsia="Times New Roman" w:hAnsi="Arial" w:cs="Arial"/>
          <w:sz w:val="20"/>
          <w:szCs w:val="20"/>
        </w:rPr>
      </w:pPr>
      <w:r w:rsidRPr="007F4868">
        <w:rPr>
          <w:rFonts w:ascii="Arial" w:eastAsia="Times New Roman" w:hAnsi="Arial" w:cs="Arial"/>
          <w:sz w:val="20"/>
          <w:szCs w:val="20"/>
        </w:rPr>
        <w:t>Blueprint b</w:t>
      </w:r>
      <w:r w:rsidR="00C423D3" w:rsidRPr="007F4868">
        <w:rPr>
          <w:rFonts w:ascii="Arial" w:eastAsia="Times New Roman" w:hAnsi="Arial" w:cs="Arial"/>
          <w:sz w:val="20"/>
          <w:szCs w:val="20"/>
        </w:rPr>
        <w:t>ook</w:t>
      </w:r>
      <w:r w:rsidRPr="007F4868">
        <w:rPr>
          <w:rFonts w:ascii="Arial" w:eastAsia="Times New Roman" w:hAnsi="Arial" w:cs="Arial"/>
          <w:sz w:val="20"/>
          <w:szCs w:val="20"/>
        </w:rPr>
        <w:t>ing</w:t>
      </w:r>
      <w:r w:rsidR="007F4868">
        <w:rPr>
          <w:rFonts w:ascii="Arial" w:eastAsia="Times New Roman" w:hAnsi="Arial" w:cs="Arial"/>
          <w:sz w:val="20"/>
          <w:szCs w:val="20"/>
        </w:rPr>
        <w:t xml:space="preserve"> to boarding</w:t>
      </w:r>
      <w:r w:rsidR="00C423D3" w:rsidRPr="007F4868">
        <w:rPr>
          <w:rFonts w:ascii="Arial" w:eastAsia="Times New Roman" w:hAnsi="Arial" w:cs="Arial"/>
          <w:sz w:val="20"/>
          <w:szCs w:val="20"/>
        </w:rPr>
        <w:t xml:space="preserve"> </w:t>
      </w:r>
      <w:r w:rsidR="007F4868">
        <w:rPr>
          <w:rFonts w:ascii="Arial" w:eastAsia="Times New Roman" w:hAnsi="Arial" w:cs="Arial"/>
          <w:sz w:val="20"/>
          <w:szCs w:val="20"/>
        </w:rPr>
        <w:t xml:space="preserve">of </w:t>
      </w:r>
      <w:r w:rsidR="00C423D3" w:rsidRPr="007F4868">
        <w:rPr>
          <w:rFonts w:ascii="Arial" w:eastAsia="Times New Roman" w:hAnsi="Arial" w:cs="Arial"/>
          <w:sz w:val="20"/>
          <w:szCs w:val="20"/>
        </w:rPr>
        <w:t>a flight on an airline.  Detail the customer experience from booking to the point where the</w:t>
      </w:r>
      <w:r w:rsidR="008926AC" w:rsidRPr="007F4868">
        <w:rPr>
          <w:rFonts w:ascii="Arial" w:eastAsia="Times New Roman" w:hAnsi="Arial" w:cs="Arial"/>
          <w:sz w:val="20"/>
          <w:szCs w:val="20"/>
        </w:rPr>
        <w:t xml:space="preserve"> customer</w:t>
      </w:r>
      <w:r w:rsidR="00C423D3" w:rsidRPr="007F4868">
        <w:rPr>
          <w:rFonts w:ascii="Arial" w:eastAsia="Times New Roman" w:hAnsi="Arial" w:cs="Arial"/>
          <w:sz w:val="20"/>
          <w:szCs w:val="20"/>
        </w:rPr>
        <w:t xml:space="preserve"> take</w:t>
      </w:r>
      <w:r w:rsidR="008926AC" w:rsidRPr="007F4868">
        <w:rPr>
          <w:rFonts w:ascii="Arial" w:eastAsia="Times New Roman" w:hAnsi="Arial" w:cs="Arial"/>
          <w:sz w:val="20"/>
          <w:szCs w:val="20"/>
        </w:rPr>
        <w:t>s</w:t>
      </w:r>
      <w:r w:rsidR="00C423D3" w:rsidRPr="007F4868">
        <w:rPr>
          <w:rFonts w:ascii="Arial" w:eastAsia="Times New Roman" w:hAnsi="Arial" w:cs="Arial"/>
          <w:sz w:val="20"/>
          <w:szCs w:val="20"/>
        </w:rPr>
        <w:t xml:space="preserve"> their seat on the aircraft.  Be sure to include </w:t>
      </w:r>
      <w:r w:rsidRPr="007F4868">
        <w:rPr>
          <w:rFonts w:ascii="Arial" w:eastAsia="Times New Roman" w:hAnsi="Arial" w:cs="Arial"/>
          <w:sz w:val="20"/>
          <w:szCs w:val="20"/>
        </w:rPr>
        <w:t xml:space="preserve">the airline, </w:t>
      </w:r>
      <w:r w:rsidR="00C423D3" w:rsidRPr="007F4868">
        <w:rPr>
          <w:rFonts w:ascii="Arial" w:eastAsia="Times New Roman" w:hAnsi="Arial" w:cs="Arial"/>
          <w:sz w:val="20"/>
          <w:szCs w:val="20"/>
        </w:rPr>
        <w:t xml:space="preserve">the flight sequence </w:t>
      </w:r>
      <w:r w:rsidRPr="007F4868">
        <w:rPr>
          <w:rFonts w:ascii="Arial" w:eastAsia="Times New Roman" w:hAnsi="Arial" w:cs="Arial"/>
          <w:sz w:val="20"/>
          <w:szCs w:val="20"/>
        </w:rPr>
        <w:t>(</w:t>
      </w:r>
      <w:r w:rsidR="00C423D3" w:rsidRPr="007F4868">
        <w:rPr>
          <w:rFonts w:ascii="Arial" w:eastAsia="Times New Roman" w:hAnsi="Arial" w:cs="Arial"/>
          <w:sz w:val="20"/>
          <w:szCs w:val="20"/>
        </w:rPr>
        <w:t>departure city to arrival city</w:t>
      </w:r>
      <w:r w:rsidRPr="007F4868">
        <w:rPr>
          <w:rFonts w:ascii="Arial" w:eastAsia="Times New Roman" w:hAnsi="Arial" w:cs="Arial"/>
          <w:sz w:val="20"/>
          <w:szCs w:val="20"/>
        </w:rPr>
        <w:t>)</w:t>
      </w:r>
      <w:r w:rsidR="00C423D3" w:rsidRPr="007F4868">
        <w:rPr>
          <w:rFonts w:ascii="Arial" w:eastAsia="Times New Roman" w:hAnsi="Arial" w:cs="Arial"/>
          <w:sz w:val="20"/>
          <w:szCs w:val="20"/>
        </w:rPr>
        <w:t>, airport experience and then the gate and boarding experience.</w:t>
      </w:r>
      <w:r w:rsidRPr="007F4868">
        <w:rPr>
          <w:rFonts w:ascii="Arial" w:eastAsia="Times New Roman" w:hAnsi="Arial" w:cs="Arial"/>
          <w:sz w:val="20"/>
          <w:szCs w:val="20"/>
        </w:rPr>
        <w:t xml:space="preserve"> Break down each step of the customer experience by indicating the Physical Evidence, Customer Actions, Contact Employee Onstage Actions, Contact Employee Backstage Actions, and Support Processes.</w:t>
      </w:r>
      <w:r w:rsidR="00BD4E1E" w:rsidRPr="007F4868">
        <w:rPr>
          <w:rFonts w:ascii="Arial" w:eastAsia="Times New Roman" w:hAnsi="Arial" w:cs="Arial"/>
          <w:sz w:val="20"/>
          <w:szCs w:val="20"/>
        </w:rPr>
        <w:t xml:space="preserve">  Include flight origin and destination.</w:t>
      </w:r>
    </w:p>
    <w:p w:rsidR="007F4868" w:rsidRDefault="007F4868" w:rsidP="008926AC">
      <w:pPr>
        <w:pStyle w:val="ListParagraph"/>
        <w:ind w:left="76"/>
        <w:jc w:val="center"/>
        <w:rPr>
          <w:rFonts w:ascii="Arial" w:eastAsia="Times New Roman" w:hAnsi="Arial" w:cs="Arial"/>
          <w:b/>
          <w:sz w:val="28"/>
          <w:szCs w:val="28"/>
        </w:rPr>
      </w:pPr>
    </w:p>
    <w:p w:rsidR="008926AC" w:rsidRDefault="008926AC" w:rsidP="008926AC">
      <w:pPr>
        <w:pStyle w:val="ListParagraph"/>
        <w:ind w:left="76"/>
        <w:jc w:val="center"/>
        <w:rPr>
          <w:rFonts w:ascii="Arial" w:eastAsia="Times New Roman" w:hAnsi="Arial" w:cs="Arial"/>
          <w:b/>
          <w:sz w:val="28"/>
          <w:szCs w:val="28"/>
        </w:rPr>
      </w:pPr>
      <w:r w:rsidRPr="007F4868">
        <w:rPr>
          <w:rFonts w:ascii="Arial" w:eastAsia="Times New Roman" w:hAnsi="Arial" w:cs="Arial"/>
          <w:b/>
          <w:sz w:val="28"/>
          <w:szCs w:val="28"/>
        </w:rPr>
        <w:t>OR</w:t>
      </w:r>
    </w:p>
    <w:p w:rsidR="007F4868" w:rsidRPr="007F4868" w:rsidRDefault="007F4868" w:rsidP="008926AC">
      <w:pPr>
        <w:pStyle w:val="ListParagraph"/>
        <w:ind w:left="76"/>
        <w:jc w:val="center"/>
        <w:rPr>
          <w:rFonts w:ascii="Arial" w:eastAsia="Times New Roman" w:hAnsi="Arial" w:cs="Arial"/>
          <w:b/>
          <w:sz w:val="28"/>
          <w:szCs w:val="28"/>
        </w:rPr>
      </w:pPr>
    </w:p>
    <w:p w:rsidR="002A616C" w:rsidRPr="007F4868" w:rsidRDefault="002A616C" w:rsidP="00BD4E1E">
      <w:pPr>
        <w:pStyle w:val="ListParagraph"/>
        <w:numPr>
          <w:ilvl w:val="0"/>
          <w:numId w:val="5"/>
        </w:numPr>
        <w:rPr>
          <w:rFonts w:ascii="Arial" w:eastAsia="Times New Roman" w:hAnsi="Arial" w:cs="Arial"/>
          <w:sz w:val="20"/>
          <w:szCs w:val="20"/>
        </w:rPr>
      </w:pPr>
      <w:r w:rsidRPr="007F4868">
        <w:rPr>
          <w:rFonts w:ascii="Arial" w:eastAsia="Times New Roman" w:hAnsi="Arial" w:cs="Arial"/>
          <w:sz w:val="20"/>
          <w:szCs w:val="20"/>
        </w:rPr>
        <w:t xml:space="preserve">Blueprint </w:t>
      </w:r>
      <w:r w:rsidR="007F4868">
        <w:rPr>
          <w:rFonts w:ascii="Arial" w:eastAsia="Times New Roman" w:hAnsi="Arial" w:cs="Arial"/>
          <w:sz w:val="20"/>
          <w:szCs w:val="20"/>
        </w:rPr>
        <w:t xml:space="preserve">boarding to baggage of </w:t>
      </w:r>
      <w:r w:rsidRPr="007F4868">
        <w:rPr>
          <w:rFonts w:ascii="Arial" w:eastAsia="Times New Roman" w:hAnsi="Arial" w:cs="Arial"/>
          <w:sz w:val="20"/>
          <w:szCs w:val="20"/>
        </w:rPr>
        <w:t xml:space="preserve">a flight experience with an airline on an overseas flight.  Begin from the point where the customer takes their seat onboard the </w:t>
      </w:r>
      <w:proofErr w:type="gramStart"/>
      <w:r w:rsidRPr="007F4868">
        <w:rPr>
          <w:rFonts w:ascii="Arial" w:eastAsia="Times New Roman" w:hAnsi="Arial" w:cs="Arial"/>
          <w:sz w:val="20"/>
          <w:szCs w:val="20"/>
        </w:rPr>
        <w:t>airplane,</w:t>
      </w:r>
      <w:proofErr w:type="gramEnd"/>
      <w:r w:rsidRPr="007F4868">
        <w:rPr>
          <w:rFonts w:ascii="Arial" w:eastAsia="Times New Roman" w:hAnsi="Arial" w:cs="Arial"/>
          <w:sz w:val="20"/>
          <w:szCs w:val="20"/>
        </w:rPr>
        <w:t xml:space="preserve"> detail the inflight experience/service</w:t>
      </w:r>
      <w:r w:rsidR="008926AC" w:rsidRPr="007F4868">
        <w:rPr>
          <w:rFonts w:ascii="Arial" w:eastAsia="Times New Roman" w:hAnsi="Arial" w:cs="Arial"/>
          <w:sz w:val="20"/>
          <w:szCs w:val="20"/>
        </w:rPr>
        <w:t>s</w:t>
      </w:r>
      <w:r w:rsidRPr="007F4868">
        <w:rPr>
          <w:rFonts w:ascii="Arial" w:eastAsia="Times New Roman" w:hAnsi="Arial" w:cs="Arial"/>
          <w:sz w:val="20"/>
          <w:szCs w:val="20"/>
        </w:rPr>
        <w:t>, to arrival at the destination</w:t>
      </w:r>
      <w:r w:rsidRPr="007F4868">
        <w:rPr>
          <w:rFonts w:ascii="Arial" w:hAnsi="Arial" w:cs="Arial"/>
        </w:rPr>
        <w:t xml:space="preserve"> </w:t>
      </w:r>
      <w:r w:rsidRPr="007F4868">
        <w:rPr>
          <w:rFonts w:ascii="Arial" w:hAnsi="Arial" w:cs="Arial"/>
          <w:sz w:val="20"/>
          <w:szCs w:val="20"/>
        </w:rPr>
        <w:t>to</w:t>
      </w:r>
      <w:r w:rsidRPr="007F4868">
        <w:rPr>
          <w:rFonts w:ascii="Arial" w:eastAsia="Times New Roman" w:hAnsi="Arial" w:cs="Arial"/>
          <w:sz w:val="20"/>
          <w:szCs w:val="20"/>
        </w:rPr>
        <w:t xml:space="preserve"> the point of </w:t>
      </w:r>
      <w:r w:rsidR="007F4868">
        <w:rPr>
          <w:rFonts w:ascii="Arial" w:eastAsia="Times New Roman" w:hAnsi="Arial" w:cs="Arial"/>
          <w:sz w:val="20"/>
          <w:szCs w:val="20"/>
        </w:rPr>
        <w:t xml:space="preserve">receiving their baggage and </w:t>
      </w:r>
      <w:r w:rsidRPr="007F4868">
        <w:rPr>
          <w:rFonts w:ascii="Arial" w:eastAsia="Times New Roman" w:hAnsi="Arial" w:cs="Arial"/>
          <w:sz w:val="20"/>
          <w:szCs w:val="20"/>
        </w:rPr>
        <w:t>exiting the airport.  Indicate the flight routing (departure city to arrival city).  Break down each step of the customer experience by indicating the Physical Evidence, Customer Actions, Contact Employee Onstage Actions, Contact Employee Backstage Actions, and Support Processes.</w:t>
      </w:r>
      <w:r w:rsidR="00BD4E1E" w:rsidRPr="007F4868">
        <w:rPr>
          <w:rFonts w:ascii="Arial" w:hAnsi="Arial" w:cs="Arial"/>
        </w:rPr>
        <w:t xml:space="preserve"> </w:t>
      </w:r>
      <w:r w:rsidR="00BD4E1E" w:rsidRPr="007F4868">
        <w:rPr>
          <w:rFonts w:ascii="Arial" w:eastAsia="Times New Roman" w:hAnsi="Arial" w:cs="Arial"/>
          <w:sz w:val="20"/>
          <w:szCs w:val="20"/>
        </w:rPr>
        <w:t xml:space="preserve">Include flight origin and destination. </w:t>
      </w:r>
    </w:p>
    <w:p w:rsidR="008926AC" w:rsidRPr="007F4868" w:rsidRDefault="008926AC" w:rsidP="008926AC">
      <w:pPr>
        <w:pStyle w:val="ListParagraph"/>
        <w:ind w:left="76"/>
        <w:rPr>
          <w:rFonts w:ascii="Arial" w:eastAsia="Times New Roman" w:hAnsi="Arial" w:cs="Arial"/>
          <w:sz w:val="20"/>
          <w:szCs w:val="20"/>
        </w:rPr>
      </w:pPr>
    </w:p>
    <w:p w:rsidR="008926AC" w:rsidRPr="007F4868" w:rsidRDefault="008926AC" w:rsidP="008926AC">
      <w:pPr>
        <w:pStyle w:val="ListParagraph"/>
        <w:ind w:left="76"/>
        <w:rPr>
          <w:rFonts w:ascii="Arial" w:eastAsia="Times New Roman" w:hAnsi="Arial" w:cs="Arial"/>
          <w:sz w:val="20"/>
          <w:szCs w:val="20"/>
        </w:rPr>
      </w:pPr>
    </w:p>
    <w:p w:rsidR="008926AC" w:rsidRPr="007F4868" w:rsidRDefault="005B1D2B" w:rsidP="008926AC">
      <w:pPr>
        <w:pStyle w:val="ListParagraph"/>
        <w:ind w:left="-284"/>
        <w:rPr>
          <w:rFonts w:ascii="Arial" w:eastAsia="Times New Roman" w:hAnsi="Arial" w:cs="Arial"/>
          <w:b/>
          <w:sz w:val="20"/>
          <w:szCs w:val="20"/>
        </w:rPr>
      </w:pPr>
      <w:r w:rsidRPr="007F4868">
        <w:rPr>
          <w:rFonts w:ascii="Arial" w:eastAsia="Times New Roman" w:hAnsi="Arial" w:cs="Arial"/>
          <w:b/>
          <w:sz w:val="20"/>
          <w:szCs w:val="20"/>
        </w:rPr>
        <w:t xml:space="preserve">Please use the </w:t>
      </w:r>
      <w:r w:rsidR="0089340D" w:rsidRPr="007F4868">
        <w:rPr>
          <w:rFonts w:ascii="Arial" w:eastAsia="Times New Roman" w:hAnsi="Arial" w:cs="Arial"/>
          <w:b/>
          <w:sz w:val="20"/>
          <w:szCs w:val="20"/>
        </w:rPr>
        <w:t xml:space="preserve">Excel spreadsheet template </w:t>
      </w:r>
      <w:r w:rsidRPr="007F4868">
        <w:rPr>
          <w:rFonts w:ascii="Arial" w:eastAsia="Times New Roman" w:hAnsi="Arial" w:cs="Arial"/>
          <w:b/>
          <w:sz w:val="20"/>
          <w:szCs w:val="20"/>
        </w:rPr>
        <w:t xml:space="preserve">posted with the assignment </w:t>
      </w:r>
      <w:r w:rsidR="0089340D" w:rsidRPr="007F4868">
        <w:rPr>
          <w:rFonts w:ascii="Arial" w:eastAsia="Times New Roman" w:hAnsi="Arial" w:cs="Arial"/>
          <w:b/>
          <w:sz w:val="20"/>
          <w:szCs w:val="20"/>
        </w:rPr>
        <w:t xml:space="preserve">to detail your Customer Service </w:t>
      </w:r>
      <w:proofErr w:type="spellStart"/>
      <w:r w:rsidR="0089340D" w:rsidRPr="007F4868">
        <w:rPr>
          <w:rFonts w:ascii="Arial" w:eastAsia="Times New Roman" w:hAnsi="Arial" w:cs="Arial"/>
          <w:b/>
          <w:sz w:val="20"/>
          <w:szCs w:val="20"/>
        </w:rPr>
        <w:t>BluePrint</w:t>
      </w:r>
      <w:proofErr w:type="spellEnd"/>
      <w:r w:rsidR="0089340D" w:rsidRPr="007F4868">
        <w:rPr>
          <w:rFonts w:ascii="Arial" w:eastAsia="Times New Roman" w:hAnsi="Arial" w:cs="Arial"/>
          <w:b/>
          <w:sz w:val="20"/>
          <w:szCs w:val="20"/>
        </w:rPr>
        <w:t>.</w:t>
      </w:r>
    </w:p>
    <w:p w:rsidR="003E3F70" w:rsidRPr="007F4868" w:rsidRDefault="003E3F70" w:rsidP="00001AA0">
      <w:pPr>
        <w:rPr>
          <w:rFonts w:ascii="Arial" w:hAnsi="Arial" w:cs="Arial"/>
          <w:sz w:val="20"/>
          <w:szCs w:val="20"/>
        </w:rPr>
      </w:pPr>
    </w:p>
    <w:p w:rsidR="00FB6F69" w:rsidRDefault="00001AA0" w:rsidP="00F639DE">
      <w:pPr>
        <w:ind w:left="-284"/>
      </w:pPr>
      <w:r w:rsidRPr="007F4868">
        <w:rPr>
          <w:rFonts w:ascii="Arial" w:hAnsi="Arial" w:cs="Arial"/>
          <w:b/>
          <w:sz w:val="20"/>
          <w:szCs w:val="20"/>
        </w:rPr>
        <w:t xml:space="preserve">SUBMIT </w:t>
      </w:r>
      <w:r w:rsidR="00122E8F" w:rsidRPr="007F4868">
        <w:rPr>
          <w:rFonts w:ascii="Arial" w:hAnsi="Arial" w:cs="Arial"/>
          <w:b/>
          <w:sz w:val="20"/>
          <w:szCs w:val="20"/>
        </w:rPr>
        <w:t xml:space="preserve">ONE COPY OF </w:t>
      </w:r>
      <w:r w:rsidRPr="007F4868">
        <w:rPr>
          <w:rFonts w:ascii="Arial" w:hAnsi="Arial" w:cs="Arial"/>
          <w:b/>
          <w:sz w:val="20"/>
          <w:szCs w:val="20"/>
        </w:rPr>
        <w:t>THE CUSTOMER SERVICE BLUEPRINT EXCEL TEMPLATE</w:t>
      </w:r>
      <w:r w:rsidR="00122E8F" w:rsidRPr="007F4868">
        <w:rPr>
          <w:rFonts w:ascii="Arial" w:hAnsi="Arial" w:cs="Arial"/>
          <w:b/>
          <w:sz w:val="20"/>
          <w:szCs w:val="20"/>
        </w:rPr>
        <w:t xml:space="preserve"> FOR THE GROUP</w:t>
      </w:r>
      <w:r w:rsidR="00853996">
        <w:rPr>
          <w:rFonts w:ascii="Arial" w:hAnsi="Arial" w:cs="Arial"/>
          <w:b/>
          <w:sz w:val="20"/>
          <w:szCs w:val="20"/>
        </w:rPr>
        <w:t xml:space="preserve"> IN THE DROPBOX BY THE DUE DATE.</w:t>
      </w:r>
    </w:p>
    <w:sectPr w:rsidR="00FB6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1425"/>
    <w:multiLevelType w:val="hybridMultilevel"/>
    <w:tmpl w:val="F0462CEC"/>
    <w:lvl w:ilvl="0" w:tplc="418C0EB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
    <w:nsid w:val="4DAF6F33"/>
    <w:multiLevelType w:val="hybridMultilevel"/>
    <w:tmpl w:val="DEAE69AA"/>
    <w:lvl w:ilvl="0" w:tplc="0D32946E">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2">
    <w:nsid w:val="61456E9F"/>
    <w:multiLevelType w:val="hybridMultilevel"/>
    <w:tmpl w:val="81A2B640"/>
    <w:lvl w:ilvl="0" w:tplc="3104D3BC">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3">
    <w:nsid w:val="659E17FB"/>
    <w:multiLevelType w:val="multilevel"/>
    <w:tmpl w:val="755C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1B2A69"/>
    <w:multiLevelType w:val="hybridMultilevel"/>
    <w:tmpl w:val="175687BE"/>
    <w:lvl w:ilvl="0" w:tplc="A46426F6">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FC"/>
    <w:rsid w:val="00001AA0"/>
    <w:rsid w:val="0008035E"/>
    <w:rsid w:val="001155DB"/>
    <w:rsid w:val="00122E8F"/>
    <w:rsid w:val="002055C3"/>
    <w:rsid w:val="00217854"/>
    <w:rsid w:val="002A616C"/>
    <w:rsid w:val="002F43F8"/>
    <w:rsid w:val="003E3F70"/>
    <w:rsid w:val="005663FC"/>
    <w:rsid w:val="005B1D2B"/>
    <w:rsid w:val="00610B74"/>
    <w:rsid w:val="0063605F"/>
    <w:rsid w:val="00713B7C"/>
    <w:rsid w:val="00723A73"/>
    <w:rsid w:val="00731809"/>
    <w:rsid w:val="00747E26"/>
    <w:rsid w:val="007F4868"/>
    <w:rsid w:val="00853996"/>
    <w:rsid w:val="00863D0B"/>
    <w:rsid w:val="008926AC"/>
    <w:rsid w:val="0089340D"/>
    <w:rsid w:val="00986856"/>
    <w:rsid w:val="00BC5A2A"/>
    <w:rsid w:val="00BD4E1E"/>
    <w:rsid w:val="00C423D3"/>
    <w:rsid w:val="00C653F0"/>
    <w:rsid w:val="00C81E05"/>
    <w:rsid w:val="00CE087B"/>
    <w:rsid w:val="00DD350E"/>
    <w:rsid w:val="00E95D91"/>
    <w:rsid w:val="00F639DE"/>
    <w:rsid w:val="00FB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5663FC"/>
  </w:style>
  <w:style w:type="character" w:styleId="Hyperlink">
    <w:name w:val="Hyperlink"/>
    <w:basedOn w:val="DefaultParagraphFont"/>
    <w:uiPriority w:val="99"/>
    <w:unhideWhenUsed/>
    <w:rsid w:val="005663FC"/>
    <w:rPr>
      <w:color w:val="0000FF"/>
      <w:u w:val="single"/>
    </w:rPr>
  </w:style>
  <w:style w:type="paragraph" w:styleId="ListParagraph">
    <w:name w:val="List Paragraph"/>
    <w:basedOn w:val="Normal"/>
    <w:uiPriority w:val="34"/>
    <w:qFormat/>
    <w:rsid w:val="00DD350E"/>
    <w:pPr>
      <w:ind w:left="720"/>
      <w:contextualSpacing/>
    </w:pPr>
  </w:style>
  <w:style w:type="character" w:styleId="FollowedHyperlink">
    <w:name w:val="FollowedHyperlink"/>
    <w:basedOn w:val="DefaultParagraphFont"/>
    <w:uiPriority w:val="99"/>
    <w:semiHidden/>
    <w:unhideWhenUsed/>
    <w:rsid w:val="0089340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5663FC"/>
  </w:style>
  <w:style w:type="character" w:styleId="Hyperlink">
    <w:name w:val="Hyperlink"/>
    <w:basedOn w:val="DefaultParagraphFont"/>
    <w:uiPriority w:val="99"/>
    <w:unhideWhenUsed/>
    <w:rsid w:val="005663FC"/>
    <w:rPr>
      <w:color w:val="0000FF"/>
      <w:u w:val="single"/>
    </w:rPr>
  </w:style>
  <w:style w:type="paragraph" w:styleId="ListParagraph">
    <w:name w:val="List Paragraph"/>
    <w:basedOn w:val="Normal"/>
    <w:uiPriority w:val="34"/>
    <w:qFormat/>
    <w:rsid w:val="00DD350E"/>
    <w:pPr>
      <w:ind w:left="720"/>
      <w:contextualSpacing/>
    </w:pPr>
  </w:style>
  <w:style w:type="character" w:styleId="FollowedHyperlink">
    <w:name w:val="FollowedHyperlink"/>
    <w:basedOn w:val="DefaultParagraphFont"/>
    <w:uiPriority w:val="99"/>
    <w:semiHidden/>
    <w:unhideWhenUsed/>
    <w:rsid w:val="00893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77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Kandias</dc:creator>
  <cp:lastModifiedBy>Ron</cp:lastModifiedBy>
  <cp:revision>6</cp:revision>
  <dcterms:created xsi:type="dcterms:W3CDTF">2021-01-06T22:08:00Z</dcterms:created>
  <dcterms:modified xsi:type="dcterms:W3CDTF">2021-05-16T22:47:00Z</dcterms:modified>
</cp:coreProperties>
</file>